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00DF" w14:textId="2AC0F9F9" w:rsidR="00E12A73" w:rsidRPr="00B012EE" w:rsidRDefault="00F110C6">
      <w:pPr>
        <w:pStyle w:val="Other"/>
        <w:rPr>
          <w:rFonts w:cs="Arial"/>
          <w:color w:val="575756"/>
          <w:sz w:val="40"/>
          <w:szCs w:val="40"/>
        </w:rPr>
      </w:pPr>
      <w:bookmarkStart w:id="0" w:name="_GoBack"/>
      <w:bookmarkEnd w:id="0"/>
      <w:r w:rsidRPr="00B012EE">
        <w:rPr>
          <w:rFonts w:cs="Arial"/>
          <w:noProof/>
          <w:lang w:val="en-US" w:eastAsia="en-US"/>
        </w:rPr>
        <mc:AlternateContent>
          <mc:Choice Requires="wps">
            <w:drawing>
              <wp:anchor distT="0" distB="0" distL="114300" distR="114300" simplePos="0" relativeHeight="251659776" behindDoc="0" locked="0" layoutInCell="1" allowOverlap="1" wp14:anchorId="6576F0A7" wp14:editId="48429601">
                <wp:simplePos x="0" y="0"/>
                <wp:positionH relativeFrom="column">
                  <wp:posOffset>216535</wp:posOffset>
                </wp:positionH>
                <wp:positionV relativeFrom="paragraph">
                  <wp:posOffset>2727325</wp:posOffset>
                </wp:positionV>
                <wp:extent cx="6406515" cy="0"/>
                <wp:effectExtent l="0" t="0" r="19685" b="25400"/>
                <wp:wrapNone/>
                <wp:docPr id="13" name="Straight Connector 13"/>
                <wp:cNvGraphicFramePr/>
                <a:graphic xmlns:a="http://schemas.openxmlformats.org/drawingml/2006/main">
                  <a:graphicData uri="http://schemas.microsoft.com/office/word/2010/wordprocessingShape">
                    <wps:wsp>
                      <wps:cNvCnPr/>
                      <wps:spPr>
                        <a:xfrm>
                          <a:off x="0" y="0"/>
                          <a:ext cx="6406515" cy="0"/>
                        </a:xfrm>
                        <a:prstGeom prst="line">
                          <a:avLst/>
                        </a:prstGeom>
                        <a:ln w="25400">
                          <a:gradFill flip="none" rotWithShape="1">
                            <a:gsLst>
                              <a:gs pos="0">
                                <a:srgbClr val="BB2F7D"/>
                              </a:gs>
                              <a:gs pos="100000">
                                <a:srgbClr val="26478D"/>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01508" id="Straight Connector 1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05pt,214.75pt" to="521.5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" strokeweight="2pt">
                <v:stroke joinstyle="miter"/>
              </v:line>
            </w:pict>
          </mc:Fallback>
        </mc:AlternateContent>
      </w:r>
      <w:r w:rsidR="0011027F" w:rsidRPr="00B012EE">
        <w:rPr>
          <w:rFonts w:cs="Arial"/>
          <w:noProof/>
          <w:lang w:val="en-US" w:eastAsia="en-US"/>
        </w:rPr>
        <w:drawing>
          <wp:anchor distT="0" distB="0" distL="114300" distR="114300" simplePos="0" relativeHeight="251658752" behindDoc="0" locked="0" layoutInCell="1" allowOverlap="1" wp14:anchorId="5DF88DD5" wp14:editId="00C41B74">
            <wp:simplePos x="0" y="0"/>
            <wp:positionH relativeFrom="column">
              <wp:posOffset>-398145</wp:posOffset>
            </wp:positionH>
            <wp:positionV relativeFrom="paragraph">
              <wp:posOffset>8476615</wp:posOffset>
            </wp:positionV>
            <wp:extent cx="7050024" cy="221284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P-DataArt1-OneLayer.png"/>
                    <pic:cNvPicPr/>
                  </pic:nvPicPr>
                  <pic:blipFill>
                    <a:blip r:embed="rId7">
                      <a:extLst>
                        <a:ext uri="{28A0092B-C50C-407E-A947-70E740481C1C}">
                          <a14:useLocalDpi xmlns:a14="http://schemas.microsoft.com/office/drawing/2010/main" val="0"/>
                        </a:ext>
                      </a:extLst>
                    </a:blip>
                    <a:stretch>
                      <a:fillRect/>
                    </a:stretch>
                  </pic:blipFill>
                  <pic:spPr>
                    <a:xfrm>
                      <a:off x="0" y="0"/>
                      <a:ext cx="7050024" cy="2212848"/>
                    </a:xfrm>
                    <a:prstGeom prst="rect">
                      <a:avLst/>
                    </a:prstGeom>
                  </pic:spPr>
                </pic:pic>
              </a:graphicData>
            </a:graphic>
            <wp14:sizeRelH relativeFrom="page">
              <wp14:pctWidth>0</wp14:pctWidth>
            </wp14:sizeRelH>
            <wp14:sizeRelV relativeFrom="page">
              <wp14:pctHeight>0</wp14:pctHeight>
            </wp14:sizeRelV>
          </wp:anchor>
        </w:drawing>
      </w:r>
      <w:r w:rsidR="00EB14D9" w:rsidRPr="00B012EE">
        <w:rPr>
          <w:rFonts w:cs="Arial"/>
          <w:noProof/>
          <w:lang w:val="en-US" w:eastAsia="en-US"/>
        </w:rPr>
        <w:drawing>
          <wp:inline distT="0" distB="0" distL="0" distR="0" wp14:anchorId="4F98845A" wp14:editId="5F0DF643">
            <wp:extent cx="2031365" cy="9679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xperian BM TM RGB.png"/>
                    <pic:cNvPicPr/>
                  </pic:nvPicPr>
                  <pic:blipFill>
                    <a:blip r:embed="rId8">
                      <a:extLst>
                        <a:ext uri="{28A0092B-C50C-407E-A947-70E740481C1C}">
                          <a14:useLocalDpi xmlns:a14="http://schemas.microsoft.com/office/drawing/2010/main" val="0"/>
                        </a:ext>
                      </a:extLst>
                    </a:blip>
                    <a:stretch>
                      <a:fillRect/>
                    </a:stretch>
                  </pic:blipFill>
                  <pic:spPr>
                    <a:xfrm>
                      <a:off x="0" y="0"/>
                      <a:ext cx="2062068" cy="982531"/>
                    </a:xfrm>
                    <a:prstGeom prst="rect">
                      <a:avLst/>
                    </a:prstGeom>
                  </pic:spPr>
                </pic:pic>
              </a:graphicData>
            </a:graphic>
          </wp:inline>
        </w:drawing>
      </w:r>
      <w:r w:rsidR="00A00C6B" w:rsidRPr="00B012EE">
        <w:rPr>
          <w:rFonts w:cs="Arial"/>
          <w:noProof/>
          <w:lang w:val="en-US" w:eastAsia="en-US"/>
        </w:rPr>
        <mc:AlternateContent>
          <mc:Choice Requires="wps">
            <w:drawing>
              <wp:anchor distT="0" distB="0" distL="114300" distR="114300" simplePos="0" relativeHeight="251657728" behindDoc="0" locked="1" layoutInCell="1" allowOverlap="1" wp14:anchorId="28FBA320" wp14:editId="2D33D805">
                <wp:simplePos x="0" y="0"/>
                <wp:positionH relativeFrom="page">
                  <wp:posOffset>368300</wp:posOffset>
                </wp:positionH>
                <wp:positionV relativeFrom="page">
                  <wp:posOffset>393700</wp:posOffset>
                </wp:positionV>
                <wp:extent cx="6553835" cy="3152140"/>
                <wp:effectExtent l="0" t="0" r="2476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5" cy="315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A073" w14:textId="77777777" w:rsidR="008237A3" w:rsidRDefault="008237A3" w:rsidP="00EB14D9">
                            <w:pPr>
                              <w:pStyle w:val="Other"/>
                              <w:ind w:left="360"/>
                              <w:rPr>
                                <w:sz w:val="40"/>
                                <w:szCs w:val="40"/>
                              </w:rPr>
                            </w:pPr>
                          </w:p>
                          <w:p w14:paraId="09700D9C" w14:textId="2318986C" w:rsidR="008237A3" w:rsidRDefault="008237A3" w:rsidP="00EB14D9">
                            <w:pPr>
                              <w:pStyle w:val="Other"/>
                              <w:ind w:left="360" w:hanging="114"/>
                            </w:pPr>
                            <w:r>
                              <w:br/>
                            </w:r>
                          </w:p>
                          <w:p w14:paraId="6043010D" w14:textId="77777777" w:rsidR="008237A3" w:rsidRDefault="008237A3" w:rsidP="00EB14D9">
                            <w:pPr>
                              <w:ind w:left="360"/>
                            </w:pPr>
                          </w:p>
                          <w:p w14:paraId="058C2F56" w14:textId="77777777" w:rsidR="008237A3" w:rsidRDefault="008237A3" w:rsidP="00EB14D9">
                            <w:pPr>
                              <w:ind w:left="360"/>
                            </w:pPr>
                          </w:p>
                          <w:p w14:paraId="6E00AC7D" w14:textId="77777777" w:rsidR="008237A3" w:rsidRPr="00EB14D9" w:rsidRDefault="008237A3" w:rsidP="00EB14D9">
                            <w:pPr>
                              <w:ind w:left="450"/>
                            </w:pPr>
                          </w:p>
                          <w:p w14:paraId="2AE624BB" w14:textId="77777777" w:rsidR="008237A3" w:rsidRPr="00EB14D9" w:rsidRDefault="008237A3" w:rsidP="00EB14D9">
                            <w:pPr>
                              <w:ind w:left="450"/>
                            </w:pPr>
                          </w:p>
                          <w:p w14:paraId="5A1BF45F" w14:textId="77777777" w:rsidR="008237A3" w:rsidRPr="00EB14D9" w:rsidRDefault="008237A3" w:rsidP="00EB14D9">
                            <w:pPr>
                              <w:ind w:left="450"/>
                            </w:pPr>
                          </w:p>
                          <w:p w14:paraId="784E8C73" w14:textId="77777777" w:rsidR="008237A3" w:rsidRPr="00EB14D9" w:rsidRDefault="008237A3" w:rsidP="00EB14D9">
                            <w:pPr>
                              <w:spacing w:line="240" w:lineRule="auto"/>
                              <w:ind w:left="450" w:right="1138"/>
                              <w:rPr>
                                <w:color w:val="26478D"/>
                                <w:sz w:val="72"/>
                                <w:szCs w:val="72"/>
                              </w:rPr>
                            </w:pPr>
                          </w:p>
                          <w:p w14:paraId="69AD7075" w14:textId="0FEABE23" w:rsidR="008237A3" w:rsidRPr="00F110C6" w:rsidRDefault="008237A3" w:rsidP="00F110C6">
                            <w:pPr>
                              <w:spacing w:line="240" w:lineRule="auto"/>
                              <w:ind w:left="450" w:right="1138"/>
                              <w:rPr>
                                <w:b/>
                                <w:color w:val="26478D"/>
                                <w:sz w:val="60"/>
                                <w:szCs w:val="60"/>
                              </w:rPr>
                            </w:pPr>
                            <w:r>
                              <w:rPr>
                                <w:b/>
                                <w:color w:val="26478D"/>
                                <w:sz w:val="60"/>
                                <w:szCs w:val="60"/>
                              </w:rPr>
                              <w:t xml:space="preserve">Consumer </w:t>
                            </w:r>
                            <w:r w:rsidRPr="00A15E1C">
                              <w:rPr>
                                <w:b/>
                                <w:color w:val="26478D"/>
                                <w:sz w:val="60"/>
                                <w:szCs w:val="60"/>
                              </w:rPr>
                              <w:t>CAIS</w:t>
                            </w:r>
                            <w:r>
                              <w:rPr>
                                <w:b/>
                                <w:color w:val="26478D"/>
                                <w:sz w:val="60"/>
                                <w:szCs w:val="60"/>
                              </w:rPr>
                              <w:t xml:space="preserve"> Test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BA320" id="_x0000_t202" coordsize="21600,21600" o:spt="202" path="m,l,21600r21600,l21600,xe">
                <v:stroke joinstyle="miter"/>
                <v:path gradientshapeok="t" o:connecttype="rect"/>
              </v:shapetype>
              <v:shape id="Text Box 2" o:spid="_x0000_s1026" type="#_x0000_t202" style="position:absolute;margin-left:29pt;margin-top:31pt;width:516.05pt;height:248.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MUsAIAAKo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" filled="f" stroked="f">
                <v:textbox inset="0,0,0,0">
                  <w:txbxContent>
                    <w:p w14:paraId="1A38A073" w14:textId="77777777" w:rsidR="008237A3" w:rsidRDefault="008237A3" w:rsidP="00EB14D9">
                      <w:pPr>
                        <w:pStyle w:val="Other"/>
                        <w:ind w:left="360"/>
                        <w:rPr>
                          <w:sz w:val="40"/>
                          <w:szCs w:val="40"/>
                        </w:rPr>
                      </w:pPr>
                    </w:p>
                    <w:p w14:paraId="09700D9C" w14:textId="2318986C" w:rsidR="008237A3" w:rsidRDefault="008237A3" w:rsidP="00EB14D9">
                      <w:pPr>
                        <w:pStyle w:val="Other"/>
                        <w:ind w:left="360" w:hanging="114"/>
                      </w:pPr>
                      <w:r>
                        <w:br/>
                      </w:r>
                    </w:p>
                    <w:p w14:paraId="6043010D" w14:textId="77777777" w:rsidR="008237A3" w:rsidRDefault="008237A3" w:rsidP="00EB14D9">
                      <w:pPr>
                        <w:ind w:left="360"/>
                      </w:pPr>
                    </w:p>
                    <w:p w14:paraId="058C2F56" w14:textId="77777777" w:rsidR="008237A3" w:rsidRDefault="008237A3" w:rsidP="00EB14D9">
                      <w:pPr>
                        <w:ind w:left="360"/>
                      </w:pPr>
                    </w:p>
                    <w:p w14:paraId="6E00AC7D" w14:textId="77777777" w:rsidR="008237A3" w:rsidRPr="00EB14D9" w:rsidRDefault="008237A3" w:rsidP="00EB14D9">
                      <w:pPr>
                        <w:ind w:left="450"/>
                      </w:pPr>
                    </w:p>
                    <w:p w14:paraId="2AE624BB" w14:textId="77777777" w:rsidR="008237A3" w:rsidRPr="00EB14D9" w:rsidRDefault="008237A3" w:rsidP="00EB14D9">
                      <w:pPr>
                        <w:ind w:left="450"/>
                      </w:pPr>
                    </w:p>
                    <w:p w14:paraId="5A1BF45F" w14:textId="77777777" w:rsidR="008237A3" w:rsidRPr="00EB14D9" w:rsidRDefault="008237A3" w:rsidP="00EB14D9">
                      <w:pPr>
                        <w:ind w:left="450"/>
                      </w:pPr>
                    </w:p>
                    <w:p w14:paraId="784E8C73" w14:textId="77777777" w:rsidR="008237A3" w:rsidRPr="00EB14D9" w:rsidRDefault="008237A3" w:rsidP="00EB14D9">
                      <w:pPr>
                        <w:spacing w:line="240" w:lineRule="auto"/>
                        <w:ind w:left="450" w:right="1138"/>
                        <w:rPr>
                          <w:color w:val="26478D"/>
                          <w:sz w:val="72"/>
                          <w:szCs w:val="72"/>
                        </w:rPr>
                      </w:pPr>
                    </w:p>
                    <w:p w14:paraId="69AD7075" w14:textId="0FEABE23" w:rsidR="008237A3" w:rsidRPr="00F110C6" w:rsidRDefault="008237A3" w:rsidP="00F110C6">
                      <w:pPr>
                        <w:spacing w:line="240" w:lineRule="auto"/>
                        <w:ind w:left="450" w:right="1138"/>
                        <w:rPr>
                          <w:b/>
                          <w:color w:val="26478D"/>
                          <w:sz w:val="60"/>
                          <w:szCs w:val="60"/>
                        </w:rPr>
                      </w:pPr>
                      <w:r>
                        <w:rPr>
                          <w:b/>
                          <w:color w:val="26478D"/>
                          <w:sz w:val="60"/>
                          <w:szCs w:val="60"/>
                        </w:rPr>
                        <w:t xml:space="preserve">Consumer </w:t>
                      </w:r>
                      <w:r w:rsidRPr="00A15E1C">
                        <w:rPr>
                          <w:b/>
                          <w:color w:val="26478D"/>
                          <w:sz w:val="60"/>
                          <w:szCs w:val="60"/>
                        </w:rPr>
                        <w:t>CAIS</w:t>
                      </w:r>
                      <w:r>
                        <w:rPr>
                          <w:b/>
                          <w:color w:val="26478D"/>
                          <w:sz w:val="60"/>
                          <w:szCs w:val="60"/>
                        </w:rPr>
                        <w:t xml:space="preserve"> Test Report</w:t>
                      </w:r>
                    </w:p>
                  </w:txbxContent>
                </v:textbox>
                <w10:wrap anchorx="page" anchory="page"/>
                <w10:anchorlock/>
              </v:shape>
            </w:pict>
          </mc:Fallback>
        </mc:AlternateContent>
      </w:r>
      <w:r w:rsidR="00E12A73" w:rsidRPr="00B012EE">
        <w:rPr>
          <w:rFonts w:cs="Arial"/>
        </w:rPr>
        <w:br w:type="page"/>
      </w:r>
    </w:p>
    <w:p w14:paraId="7784266D" w14:textId="77777777" w:rsidR="00E12A73" w:rsidRPr="00B012EE" w:rsidRDefault="00E12A73">
      <w:pPr>
        <w:rPr>
          <w:rFonts w:cs="Arial"/>
        </w:rPr>
      </w:pPr>
    </w:p>
    <w:p w14:paraId="4AE30EEF" w14:textId="16554DB2" w:rsidR="00B012EE" w:rsidRPr="00B012EE" w:rsidRDefault="000E5959" w:rsidP="00B012EE">
      <w:pPr>
        <w:pStyle w:val="Heading1"/>
        <w:numPr>
          <w:ilvl w:val="0"/>
          <w:numId w:val="0"/>
        </w:numPr>
        <w:ind w:left="414" w:firstLine="720"/>
        <w:rPr>
          <w:bCs w:val="0"/>
          <w:color w:val="26478D"/>
        </w:rPr>
      </w:pPr>
      <w:r w:rsidRPr="00257F1A">
        <w:rPr>
          <w:bCs w:val="0"/>
          <w:color w:val="26478D"/>
        </w:rPr>
        <w:t>Introduction</w:t>
      </w:r>
    </w:p>
    <w:p w14:paraId="1CBE959F" w14:textId="0FA8C0C0" w:rsidR="000E5959" w:rsidRPr="00EF5F58" w:rsidRDefault="000E5959" w:rsidP="000E5959">
      <w:pPr>
        <w:tabs>
          <w:tab w:val="left" w:pos="-720"/>
        </w:tabs>
        <w:suppressAutoHyphens/>
        <w:rPr>
          <w:rFonts w:cs="Arial"/>
          <w:color w:val="595959" w:themeColor="text1" w:themeTint="A6"/>
          <w:sz w:val="22"/>
        </w:rPr>
      </w:pPr>
      <w:r w:rsidRPr="00EF5F58">
        <w:rPr>
          <w:rFonts w:cs="Arial"/>
          <w:noProof/>
          <w:color w:val="595959" w:themeColor="text1" w:themeTint="A6"/>
          <w:sz w:val="22"/>
          <w:lang w:val="en-US" w:eastAsia="en-US"/>
        </w:rPr>
        <mc:AlternateContent>
          <mc:Choice Requires="wps">
            <w:drawing>
              <wp:anchor distT="0" distB="0" distL="114300" distR="114300" simplePos="0" relativeHeight="251671040" behindDoc="0" locked="0" layoutInCell="0" allowOverlap="1" wp14:anchorId="4147E3E3" wp14:editId="17E838DF">
                <wp:simplePos x="0" y="0"/>
                <wp:positionH relativeFrom="column">
                  <wp:posOffset>676910</wp:posOffset>
                </wp:positionH>
                <wp:positionV relativeFrom="paragraph">
                  <wp:posOffset>3948430</wp:posOffset>
                </wp:positionV>
                <wp:extent cx="5461635" cy="2631440"/>
                <wp:effectExtent l="0" t="0" r="24765" b="35560"/>
                <wp:wrapThrough wrapText="bothSides">
                  <wp:wrapPolygon edited="0">
                    <wp:start x="0" y="0"/>
                    <wp:lineTo x="0" y="21683"/>
                    <wp:lineTo x="21597" y="21683"/>
                    <wp:lineTo x="21597"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2631440"/>
                        </a:xfrm>
                        <a:prstGeom prst="rect">
                          <a:avLst/>
                        </a:prstGeom>
                        <a:solidFill>
                          <a:srgbClr val="FFFFFF"/>
                        </a:solidFill>
                        <a:ln w="9525">
                          <a:solidFill>
                            <a:schemeClr val="tx1">
                              <a:lumMod val="65000"/>
                              <a:lumOff val="35000"/>
                            </a:schemeClr>
                          </a:solidFill>
                          <a:miter lim="800000"/>
                          <a:headEnd/>
                          <a:tailEnd/>
                        </a:ln>
                      </wps:spPr>
                      <wps:txbx>
                        <w:txbxContent>
                          <w:p w14:paraId="41CFA38E" w14:textId="77777777" w:rsidR="008237A3" w:rsidRPr="00EF5F58" w:rsidRDefault="008237A3" w:rsidP="000E5959">
                            <w:pPr>
                              <w:pStyle w:val="Header"/>
                              <w:tabs>
                                <w:tab w:val="left" w:pos="-720"/>
                              </w:tabs>
                              <w:suppressAutoHyphens/>
                              <w:ind w:left="0"/>
                              <w:rPr>
                                <w:color w:val="595959" w:themeColor="text1" w:themeTint="A6"/>
                                <w:sz w:val="22"/>
                              </w:rPr>
                            </w:pPr>
                            <w:r w:rsidRPr="00EF5F58">
                              <w:rPr>
                                <w:color w:val="595959" w:themeColor="text1" w:themeTint="A6"/>
                                <w:sz w:val="22"/>
                              </w:rPr>
                              <w:t>The final sections provide further information and highlight other quality issues relevant to the data provided.</w:t>
                            </w:r>
                          </w:p>
                          <w:p w14:paraId="5F83CC8E" w14:textId="77777777" w:rsidR="008237A3" w:rsidRPr="00EF5F58" w:rsidRDefault="008237A3" w:rsidP="000E5959">
                            <w:pPr>
                              <w:tabs>
                                <w:tab w:val="left" w:pos="-720"/>
                              </w:tabs>
                              <w:suppressAutoHyphens/>
                              <w:rPr>
                                <w:color w:val="595959" w:themeColor="text1" w:themeTint="A6"/>
                                <w:sz w:val="22"/>
                              </w:rPr>
                            </w:pPr>
                          </w:p>
                          <w:p w14:paraId="7F826615" w14:textId="6C1B6348" w:rsidR="008237A3" w:rsidRPr="00EF5F58" w:rsidRDefault="008237A3" w:rsidP="000E5959">
                            <w:pPr>
                              <w:pStyle w:val="Header"/>
                              <w:tabs>
                                <w:tab w:val="left" w:pos="-720"/>
                              </w:tabs>
                              <w:suppressAutoHyphens/>
                              <w:ind w:left="0"/>
                              <w:rPr>
                                <w:b/>
                                <w:color w:val="595959" w:themeColor="text1" w:themeTint="A6"/>
                                <w:sz w:val="22"/>
                              </w:rPr>
                            </w:pPr>
                            <w:r w:rsidRPr="00EF5F58">
                              <w:rPr>
                                <w:b/>
                                <w:color w:val="595959" w:themeColor="text1" w:themeTint="A6"/>
                                <w:sz w:val="22"/>
                              </w:rPr>
                              <w:t>Section 7        Defaults</w:t>
                            </w:r>
                          </w:p>
                          <w:p w14:paraId="48932033" w14:textId="77777777" w:rsidR="008237A3" w:rsidRPr="00EF5F58" w:rsidRDefault="008237A3" w:rsidP="000E5959">
                            <w:pPr>
                              <w:tabs>
                                <w:tab w:val="left" w:pos="-720"/>
                              </w:tabs>
                              <w:suppressAutoHyphens/>
                              <w:rPr>
                                <w:b/>
                                <w:color w:val="595959" w:themeColor="text1" w:themeTint="A6"/>
                                <w:sz w:val="22"/>
                              </w:rPr>
                            </w:pPr>
                          </w:p>
                          <w:p w14:paraId="4F472602" w14:textId="77777777" w:rsidR="008237A3" w:rsidRPr="00EF5F58" w:rsidRDefault="008237A3" w:rsidP="000E5959">
                            <w:pPr>
                              <w:tabs>
                                <w:tab w:val="left" w:pos="-720"/>
                              </w:tabs>
                              <w:suppressAutoHyphens/>
                              <w:ind w:left="0"/>
                              <w:rPr>
                                <w:b/>
                                <w:color w:val="595959" w:themeColor="text1" w:themeTint="A6"/>
                                <w:sz w:val="22"/>
                              </w:rPr>
                            </w:pPr>
                            <w:r w:rsidRPr="00EF5F58">
                              <w:rPr>
                                <w:b/>
                                <w:color w:val="595959" w:themeColor="text1" w:themeTint="A6"/>
                                <w:sz w:val="22"/>
                              </w:rPr>
                              <w:t>Section 8</w:t>
                            </w:r>
                            <w:r w:rsidRPr="00EF5F58">
                              <w:rPr>
                                <w:b/>
                                <w:color w:val="595959" w:themeColor="text1" w:themeTint="A6"/>
                                <w:sz w:val="22"/>
                              </w:rPr>
                              <w:tab/>
                              <w:t>Third-party statistics</w:t>
                            </w:r>
                          </w:p>
                          <w:p w14:paraId="778A00A0" w14:textId="77777777" w:rsidR="008237A3" w:rsidRPr="00EF5F58" w:rsidRDefault="008237A3" w:rsidP="000E5959">
                            <w:pPr>
                              <w:tabs>
                                <w:tab w:val="left" w:pos="-720"/>
                              </w:tabs>
                              <w:suppressAutoHyphens/>
                              <w:rPr>
                                <w:b/>
                                <w:color w:val="595959" w:themeColor="text1" w:themeTint="A6"/>
                                <w:sz w:val="22"/>
                                <w:u w:val="single"/>
                              </w:rPr>
                            </w:pPr>
                          </w:p>
                          <w:p w14:paraId="0446FB88" w14:textId="77777777" w:rsidR="008237A3" w:rsidRPr="00EF5F58" w:rsidRDefault="008237A3" w:rsidP="000E5959">
                            <w:pPr>
                              <w:ind w:left="0"/>
                              <w:rPr>
                                <w:b/>
                                <w:color w:val="595959" w:themeColor="text1" w:themeTint="A6"/>
                                <w:sz w:val="22"/>
                              </w:rPr>
                            </w:pPr>
                            <w:r w:rsidRPr="00EF5F58">
                              <w:rPr>
                                <w:b/>
                                <w:color w:val="595959" w:themeColor="text1" w:themeTint="A6"/>
                                <w:sz w:val="22"/>
                              </w:rPr>
                              <w:t>Section 9</w:t>
                            </w:r>
                            <w:r w:rsidRPr="00EF5F58">
                              <w:rPr>
                                <w:b/>
                                <w:color w:val="595959" w:themeColor="text1" w:themeTint="A6"/>
                                <w:sz w:val="22"/>
                              </w:rPr>
                              <w:tab/>
                              <w:t>Terms and conditions</w:t>
                            </w:r>
                          </w:p>
                          <w:p w14:paraId="322C3832" w14:textId="77777777" w:rsidR="008237A3" w:rsidRPr="00EF5F58" w:rsidRDefault="008237A3" w:rsidP="000E5959">
                            <w:pPr>
                              <w:rPr>
                                <w:b/>
                                <w:color w:val="595959" w:themeColor="text1" w:themeTint="A6"/>
                                <w:sz w:val="22"/>
                              </w:rPr>
                            </w:pPr>
                          </w:p>
                          <w:p w14:paraId="65749AF2" w14:textId="77777777" w:rsidR="008237A3" w:rsidRPr="00EF5F58" w:rsidRDefault="008237A3" w:rsidP="000E5959">
                            <w:pPr>
                              <w:ind w:left="0"/>
                              <w:rPr>
                                <w:b/>
                                <w:color w:val="595959" w:themeColor="text1" w:themeTint="A6"/>
                                <w:sz w:val="22"/>
                              </w:rPr>
                            </w:pPr>
                            <w:r w:rsidRPr="00EF5F58">
                              <w:rPr>
                                <w:b/>
                                <w:color w:val="595959" w:themeColor="text1" w:themeTint="A6"/>
                                <w:sz w:val="22"/>
                              </w:rPr>
                              <w:t>Section 10</w:t>
                            </w:r>
                            <w:r w:rsidRPr="00EF5F58">
                              <w:rPr>
                                <w:b/>
                                <w:color w:val="595959" w:themeColor="text1" w:themeTint="A6"/>
                                <w:sz w:val="22"/>
                              </w:rPr>
                              <w:tab/>
                              <w:t>Summary</w:t>
                            </w:r>
                          </w:p>
                          <w:p w14:paraId="45692C60" w14:textId="77777777" w:rsidR="008237A3" w:rsidRPr="00EF5F58" w:rsidRDefault="008237A3" w:rsidP="000E5959">
                            <w:pPr>
                              <w:rPr>
                                <w:b/>
                                <w:color w:val="595959" w:themeColor="text1" w:themeTint="A6"/>
                                <w:sz w:val="22"/>
                              </w:rPr>
                            </w:pPr>
                          </w:p>
                          <w:p w14:paraId="6ED83F61" w14:textId="77777777" w:rsidR="008237A3" w:rsidRPr="00EF5F58" w:rsidRDefault="008237A3" w:rsidP="000E5959">
                            <w:pPr>
                              <w:ind w:left="0"/>
                              <w:rPr>
                                <w:b/>
                                <w:color w:val="595959" w:themeColor="text1" w:themeTint="A6"/>
                                <w:sz w:val="22"/>
                              </w:rPr>
                            </w:pPr>
                            <w:r w:rsidRPr="00EF5F58">
                              <w:rPr>
                                <w:b/>
                                <w:color w:val="595959" w:themeColor="text1" w:themeTint="A6"/>
                                <w:sz w:val="22"/>
                              </w:rPr>
                              <w:t>Section 11</w:t>
                            </w:r>
                            <w:r w:rsidRPr="00EF5F58">
                              <w:rPr>
                                <w:b/>
                                <w:color w:val="595959" w:themeColor="text1" w:themeTint="A6"/>
                                <w:sz w:val="22"/>
                              </w:rPr>
                              <w:tab/>
                              <w:t>Appendix</w:t>
                            </w:r>
                          </w:p>
                          <w:p w14:paraId="25CB8593" w14:textId="77777777" w:rsidR="008237A3" w:rsidRDefault="008237A3" w:rsidP="000E5959">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E3E3" id="Text Box 6" o:spid="_x0000_s1027" type="#_x0000_t202" style="position:absolute;left:0;text-align:left;margin-left:53.3pt;margin-top:310.9pt;width:430.05pt;height:20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" o:allowincell="f" strokecolor="#5a5a5a [2109]">
                <v:textbox>
                  <w:txbxContent>
                    <w:p w14:paraId="41CFA38E" w14:textId="77777777" w:rsidR="008237A3" w:rsidRPr="00EF5F58" w:rsidRDefault="008237A3" w:rsidP="000E5959">
                      <w:pPr>
                        <w:pStyle w:val="Header"/>
                        <w:tabs>
                          <w:tab w:val="left" w:pos="-720"/>
                        </w:tabs>
                        <w:suppressAutoHyphens/>
                        <w:ind w:left="0"/>
                        <w:rPr>
                          <w:color w:val="595959" w:themeColor="text1" w:themeTint="A6"/>
                          <w:sz w:val="22"/>
                        </w:rPr>
                      </w:pPr>
                      <w:r w:rsidRPr="00EF5F58">
                        <w:rPr>
                          <w:color w:val="595959" w:themeColor="text1" w:themeTint="A6"/>
                          <w:sz w:val="22"/>
                        </w:rPr>
                        <w:t>The final sections provide further information and highlight other quality issues relevant to the data provided.</w:t>
                      </w:r>
                    </w:p>
                    <w:p w14:paraId="5F83CC8E" w14:textId="77777777" w:rsidR="008237A3" w:rsidRPr="00EF5F58" w:rsidRDefault="008237A3" w:rsidP="000E5959">
                      <w:pPr>
                        <w:tabs>
                          <w:tab w:val="left" w:pos="-720"/>
                        </w:tabs>
                        <w:suppressAutoHyphens/>
                        <w:rPr>
                          <w:color w:val="595959" w:themeColor="text1" w:themeTint="A6"/>
                          <w:sz w:val="22"/>
                        </w:rPr>
                      </w:pPr>
                    </w:p>
                    <w:p w14:paraId="7F826615" w14:textId="6C1B6348" w:rsidR="008237A3" w:rsidRPr="00EF5F58" w:rsidRDefault="008237A3" w:rsidP="000E5959">
                      <w:pPr>
                        <w:pStyle w:val="Header"/>
                        <w:tabs>
                          <w:tab w:val="left" w:pos="-720"/>
                        </w:tabs>
                        <w:suppressAutoHyphens/>
                        <w:ind w:left="0"/>
                        <w:rPr>
                          <w:b/>
                          <w:color w:val="595959" w:themeColor="text1" w:themeTint="A6"/>
                          <w:sz w:val="22"/>
                        </w:rPr>
                      </w:pPr>
                      <w:r w:rsidRPr="00EF5F58">
                        <w:rPr>
                          <w:b/>
                          <w:color w:val="595959" w:themeColor="text1" w:themeTint="A6"/>
                          <w:sz w:val="22"/>
                        </w:rPr>
                        <w:t>Section 7        Defaults</w:t>
                      </w:r>
                    </w:p>
                    <w:p w14:paraId="48932033" w14:textId="77777777" w:rsidR="008237A3" w:rsidRPr="00EF5F58" w:rsidRDefault="008237A3" w:rsidP="000E5959">
                      <w:pPr>
                        <w:tabs>
                          <w:tab w:val="left" w:pos="-720"/>
                        </w:tabs>
                        <w:suppressAutoHyphens/>
                        <w:rPr>
                          <w:b/>
                          <w:color w:val="595959" w:themeColor="text1" w:themeTint="A6"/>
                          <w:sz w:val="22"/>
                        </w:rPr>
                      </w:pPr>
                    </w:p>
                    <w:p w14:paraId="4F472602" w14:textId="77777777" w:rsidR="008237A3" w:rsidRPr="00EF5F58" w:rsidRDefault="008237A3" w:rsidP="000E5959">
                      <w:pPr>
                        <w:tabs>
                          <w:tab w:val="left" w:pos="-720"/>
                        </w:tabs>
                        <w:suppressAutoHyphens/>
                        <w:ind w:left="0"/>
                        <w:rPr>
                          <w:b/>
                          <w:color w:val="595959" w:themeColor="text1" w:themeTint="A6"/>
                          <w:sz w:val="22"/>
                        </w:rPr>
                      </w:pPr>
                      <w:r w:rsidRPr="00EF5F58">
                        <w:rPr>
                          <w:b/>
                          <w:color w:val="595959" w:themeColor="text1" w:themeTint="A6"/>
                          <w:sz w:val="22"/>
                        </w:rPr>
                        <w:t>Section 8</w:t>
                      </w:r>
                      <w:r w:rsidRPr="00EF5F58">
                        <w:rPr>
                          <w:b/>
                          <w:color w:val="595959" w:themeColor="text1" w:themeTint="A6"/>
                          <w:sz w:val="22"/>
                        </w:rPr>
                        <w:tab/>
                        <w:t>Third-party statistics</w:t>
                      </w:r>
                    </w:p>
                    <w:p w14:paraId="778A00A0" w14:textId="77777777" w:rsidR="008237A3" w:rsidRPr="00EF5F58" w:rsidRDefault="008237A3" w:rsidP="000E5959">
                      <w:pPr>
                        <w:tabs>
                          <w:tab w:val="left" w:pos="-720"/>
                        </w:tabs>
                        <w:suppressAutoHyphens/>
                        <w:rPr>
                          <w:b/>
                          <w:color w:val="595959" w:themeColor="text1" w:themeTint="A6"/>
                          <w:sz w:val="22"/>
                          <w:u w:val="single"/>
                        </w:rPr>
                      </w:pPr>
                    </w:p>
                    <w:p w14:paraId="0446FB88" w14:textId="77777777" w:rsidR="008237A3" w:rsidRPr="00EF5F58" w:rsidRDefault="008237A3" w:rsidP="000E5959">
                      <w:pPr>
                        <w:ind w:left="0"/>
                        <w:rPr>
                          <w:b/>
                          <w:color w:val="595959" w:themeColor="text1" w:themeTint="A6"/>
                          <w:sz w:val="22"/>
                        </w:rPr>
                      </w:pPr>
                      <w:r w:rsidRPr="00EF5F58">
                        <w:rPr>
                          <w:b/>
                          <w:color w:val="595959" w:themeColor="text1" w:themeTint="A6"/>
                          <w:sz w:val="22"/>
                        </w:rPr>
                        <w:t>Section 9</w:t>
                      </w:r>
                      <w:r w:rsidRPr="00EF5F58">
                        <w:rPr>
                          <w:b/>
                          <w:color w:val="595959" w:themeColor="text1" w:themeTint="A6"/>
                          <w:sz w:val="22"/>
                        </w:rPr>
                        <w:tab/>
                        <w:t>Terms and conditions</w:t>
                      </w:r>
                    </w:p>
                    <w:p w14:paraId="322C3832" w14:textId="77777777" w:rsidR="008237A3" w:rsidRPr="00EF5F58" w:rsidRDefault="008237A3" w:rsidP="000E5959">
                      <w:pPr>
                        <w:rPr>
                          <w:b/>
                          <w:color w:val="595959" w:themeColor="text1" w:themeTint="A6"/>
                          <w:sz w:val="22"/>
                        </w:rPr>
                      </w:pPr>
                    </w:p>
                    <w:p w14:paraId="65749AF2" w14:textId="77777777" w:rsidR="008237A3" w:rsidRPr="00EF5F58" w:rsidRDefault="008237A3" w:rsidP="000E5959">
                      <w:pPr>
                        <w:ind w:left="0"/>
                        <w:rPr>
                          <w:b/>
                          <w:color w:val="595959" w:themeColor="text1" w:themeTint="A6"/>
                          <w:sz w:val="22"/>
                        </w:rPr>
                      </w:pPr>
                      <w:r w:rsidRPr="00EF5F58">
                        <w:rPr>
                          <w:b/>
                          <w:color w:val="595959" w:themeColor="text1" w:themeTint="A6"/>
                          <w:sz w:val="22"/>
                        </w:rPr>
                        <w:t>Section 10</w:t>
                      </w:r>
                      <w:r w:rsidRPr="00EF5F58">
                        <w:rPr>
                          <w:b/>
                          <w:color w:val="595959" w:themeColor="text1" w:themeTint="A6"/>
                          <w:sz w:val="22"/>
                        </w:rPr>
                        <w:tab/>
                        <w:t>Summary</w:t>
                      </w:r>
                    </w:p>
                    <w:p w14:paraId="45692C60" w14:textId="77777777" w:rsidR="008237A3" w:rsidRPr="00EF5F58" w:rsidRDefault="008237A3" w:rsidP="000E5959">
                      <w:pPr>
                        <w:rPr>
                          <w:b/>
                          <w:color w:val="595959" w:themeColor="text1" w:themeTint="A6"/>
                          <w:sz w:val="22"/>
                        </w:rPr>
                      </w:pPr>
                    </w:p>
                    <w:p w14:paraId="6ED83F61" w14:textId="77777777" w:rsidR="008237A3" w:rsidRPr="00EF5F58" w:rsidRDefault="008237A3" w:rsidP="000E5959">
                      <w:pPr>
                        <w:ind w:left="0"/>
                        <w:rPr>
                          <w:b/>
                          <w:color w:val="595959" w:themeColor="text1" w:themeTint="A6"/>
                          <w:sz w:val="22"/>
                        </w:rPr>
                      </w:pPr>
                      <w:r w:rsidRPr="00EF5F58">
                        <w:rPr>
                          <w:b/>
                          <w:color w:val="595959" w:themeColor="text1" w:themeTint="A6"/>
                          <w:sz w:val="22"/>
                        </w:rPr>
                        <w:t>Section 11</w:t>
                      </w:r>
                      <w:r w:rsidRPr="00EF5F58">
                        <w:rPr>
                          <w:b/>
                          <w:color w:val="595959" w:themeColor="text1" w:themeTint="A6"/>
                          <w:sz w:val="22"/>
                        </w:rPr>
                        <w:tab/>
                        <w:t>Appendix</w:t>
                      </w:r>
                    </w:p>
                    <w:p w14:paraId="25CB8593" w14:textId="77777777" w:rsidR="008237A3" w:rsidRDefault="008237A3" w:rsidP="000E5959">
                      <w:pPr>
                        <w:pStyle w:val="Header"/>
                      </w:pPr>
                    </w:p>
                  </w:txbxContent>
                </v:textbox>
                <w10:wrap type="through"/>
              </v:shape>
            </w:pict>
          </mc:Fallback>
        </mc:AlternateContent>
      </w:r>
      <w:r w:rsidRPr="00EF5F58">
        <w:rPr>
          <w:rFonts w:cs="Arial"/>
          <w:noProof/>
          <w:color w:val="595959" w:themeColor="text1" w:themeTint="A6"/>
          <w:sz w:val="22"/>
          <w:lang w:val="en-US" w:eastAsia="en-US"/>
        </w:rPr>
        <mc:AlternateContent>
          <mc:Choice Requires="wps">
            <w:drawing>
              <wp:anchor distT="0" distB="0" distL="114300" distR="114300" simplePos="0" relativeHeight="251668992" behindDoc="0" locked="0" layoutInCell="0" allowOverlap="1" wp14:editId="4C1D3788">
                <wp:simplePos x="0" y="0"/>
                <wp:positionH relativeFrom="column">
                  <wp:posOffset>676910</wp:posOffset>
                </wp:positionH>
                <wp:positionV relativeFrom="paragraph">
                  <wp:posOffset>745490</wp:posOffset>
                </wp:positionV>
                <wp:extent cx="5461635" cy="3088640"/>
                <wp:effectExtent l="0" t="0" r="24765" b="35560"/>
                <wp:wrapThrough wrapText="bothSides">
                  <wp:wrapPolygon edited="0">
                    <wp:start x="0" y="0"/>
                    <wp:lineTo x="0" y="21671"/>
                    <wp:lineTo x="21597" y="21671"/>
                    <wp:lineTo x="21597"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3088640"/>
                        </a:xfrm>
                        <a:prstGeom prst="rect">
                          <a:avLst/>
                        </a:prstGeom>
                        <a:solidFill>
                          <a:srgbClr val="FFFFFF"/>
                        </a:solidFill>
                        <a:ln w="9525">
                          <a:solidFill>
                            <a:schemeClr val="tx1">
                              <a:lumMod val="65000"/>
                              <a:lumOff val="35000"/>
                            </a:schemeClr>
                          </a:solidFill>
                          <a:miter lim="800000"/>
                          <a:headEnd/>
                          <a:tailEnd/>
                        </a:ln>
                      </wps:spPr>
                      <wps:txbx>
                        <w:txbxContent>
                          <w:p w14:paraId="22ACA0FF" w14:textId="77777777" w:rsidR="008237A3" w:rsidRPr="00EF5F58" w:rsidRDefault="008237A3" w:rsidP="000E5959">
                            <w:pPr>
                              <w:pStyle w:val="BodyText3"/>
                              <w:rPr>
                                <w:rFonts w:ascii="Arial" w:hAnsi="Arial" w:cs="Arial"/>
                                <w:color w:val="595959" w:themeColor="text1" w:themeTint="A6"/>
                              </w:rPr>
                            </w:pPr>
                            <w:r w:rsidRPr="00EF5F58">
                              <w:rPr>
                                <w:rFonts w:ascii="Arial" w:hAnsi="Arial" w:cs="Arial"/>
                                <w:color w:val="595959" w:themeColor="text1" w:themeTint="A6"/>
                              </w:rPr>
                              <w:t>The first section relates to testing carried out on the file. This should provide an idea of the quality of the data being submitted. Items in bold relate to supporting quality reports produced separately.</w:t>
                            </w:r>
                          </w:p>
                          <w:p w14:paraId="53A9137A" w14:textId="77777777" w:rsidR="008237A3" w:rsidRPr="00EF5F58" w:rsidRDefault="008237A3" w:rsidP="000E5959">
                            <w:pPr>
                              <w:tabs>
                                <w:tab w:val="left" w:pos="-720"/>
                              </w:tabs>
                              <w:suppressAutoHyphens/>
                              <w:rPr>
                                <w:rFonts w:cs="Arial"/>
                                <w:color w:val="595959" w:themeColor="text1" w:themeTint="A6"/>
                                <w:sz w:val="22"/>
                              </w:rPr>
                            </w:pPr>
                          </w:p>
                          <w:p w14:paraId="185D1C0B" w14:textId="77777777" w:rsidR="008237A3" w:rsidRPr="00EF5F58" w:rsidRDefault="008237A3" w:rsidP="000E5959">
                            <w:pPr>
                              <w:tabs>
                                <w:tab w:val="left" w:pos="-720"/>
                              </w:tabs>
                              <w:suppressAutoHyphens/>
                              <w:ind w:left="0"/>
                              <w:rPr>
                                <w:rFonts w:cs="Arial"/>
                                <w:b/>
                                <w:color w:val="595959" w:themeColor="text1" w:themeTint="A6"/>
                                <w:sz w:val="22"/>
                              </w:rPr>
                            </w:pPr>
                            <w:r w:rsidRPr="00EF5F58">
                              <w:rPr>
                                <w:rFonts w:cs="Arial"/>
                                <w:b/>
                                <w:color w:val="595959" w:themeColor="text1" w:themeTint="A6"/>
                                <w:sz w:val="22"/>
                              </w:rPr>
                              <w:t>Section 1</w:t>
                            </w:r>
                            <w:r w:rsidRPr="00EF5F58">
                              <w:rPr>
                                <w:rFonts w:cs="Arial"/>
                                <w:b/>
                                <w:color w:val="595959" w:themeColor="text1" w:themeTint="A6"/>
                                <w:sz w:val="22"/>
                              </w:rPr>
                              <w:tab/>
                              <w:t>Record format validation (EI97 report)</w:t>
                            </w:r>
                          </w:p>
                          <w:p w14:paraId="47099AFA" w14:textId="77777777" w:rsidR="008237A3" w:rsidRPr="00EF5F58" w:rsidRDefault="008237A3" w:rsidP="000E5959">
                            <w:pPr>
                              <w:tabs>
                                <w:tab w:val="left" w:pos="-720"/>
                              </w:tabs>
                              <w:suppressAutoHyphens/>
                              <w:rPr>
                                <w:rFonts w:cs="Arial"/>
                                <w:b/>
                                <w:color w:val="595959" w:themeColor="text1" w:themeTint="A6"/>
                                <w:sz w:val="22"/>
                              </w:rPr>
                            </w:pPr>
                          </w:p>
                          <w:p w14:paraId="568B3F83" w14:textId="77777777" w:rsidR="008237A3" w:rsidRPr="00EF5F58" w:rsidRDefault="008237A3" w:rsidP="000E5959">
                            <w:pPr>
                              <w:tabs>
                                <w:tab w:val="left" w:pos="-720"/>
                              </w:tabs>
                              <w:suppressAutoHyphens/>
                              <w:ind w:left="0"/>
                              <w:rPr>
                                <w:rFonts w:cs="Arial"/>
                                <w:b/>
                                <w:color w:val="595959" w:themeColor="text1" w:themeTint="A6"/>
                                <w:sz w:val="22"/>
                              </w:rPr>
                            </w:pPr>
                            <w:r w:rsidRPr="00EF5F58">
                              <w:rPr>
                                <w:rFonts w:cs="Arial"/>
                                <w:b/>
                                <w:color w:val="595959" w:themeColor="text1" w:themeTint="A6"/>
                                <w:sz w:val="22"/>
                              </w:rPr>
                              <w:t>Section 2</w:t>
                            </w:r>
                            <w:r w:rsidRPr="00EF5F58">
                              <w:rPr>
                                <w:rFonts w:cs="Arial"/>
                                <w:b/>
                                <w:color w:val="595959" w:themeColor="text1" w:themeTint="A6"/>
                                <w:sz w:val="22"/>
                              </w:rPr>
                              <w:tab/>
                              <w:t>Date validation (EI54 report)</w:t>
                            </w:r>
                          </w:p>
                          <w:p w14:paraId="37106480" w14:textId="77777777" w:rsidR="008237A3" w:rsidRPr="00EF5F58" w:rsidRDefault="008237A3" w:rsidP="000E5959">
                            <w:pPr>
                              <w:tabs>
                                <w:tab w:val="left" w:pos="-720"/>
                              </w:tabs>
                              <w:suppressAutoHyphens/>
                              <w:rPr>
                                <w:rFonts w:cs="Arial"/>
                                <w:b/>
                                <w:color w:val="595959" w:themeColor="text1" w:themeTint="A6"/>
                                <w:sz w:val="22"/>
                              </w:rPr>
                            </w:pPr>
                          </w:p>
                          <w:p w14:paraId="0AEC4929" w14:textId="77777777" w:rsidR="008237A3" w:rsidRPr="00EF5F58" w:rsidRDefault="008237A3" w:rsidP="000E5959">
                            <w:pPr>
                              <w:tabs>
                                <w:tab w:val="left" w:pos="-720"/>
                              </w:tabs>
                              <w:suppressAutoHyphens/>
                              <w:ind w:left="0"/>
                              <w:rPr>
                                <w:rFonts w:cs="Arial"/>
                                <w:b/>
                                <w:color w:val="595959" w:themeColor="text1" w:themeTint="A6"/>
                                <w:sz w:val="22"/>
                              </w:rPr>
                            </w:pPr>
                            <w:r w:rsidRPr="00EF5F58">
                              <w:rPr>
                                <w:rFonts w:cs="Arial"/>
                                <w:b/>
                                <w:color w:val="595959" w:themeColor="text1" w:themeTint="A6"/>
                                <w:sz w:val="22"/>
                              </w:rPr>
                              <w:t>Section 3</w:t>
                            </w:r>
                            <w:r w:rsidRPr="00EF5F58">
                              <w:rPr>
                                <w:rFonts w:cs="Arial"/>
                                <w:b/>
                                <w:color w:val="595959" w:themeColor="text1" w:themeTint="A6"/>
                                <w:sz w:val="22"/>
                              </w:rPr>
                              <w:tab/>
                              <w:t>Breakdown of status codes (CAIS status codes)</w:t>
                            </w:r>
                          </w:p>
                          <w:p w14:paraId="25BF6863" w14:textId="77777777" w:rsidR="008237A3" w:rsidRPr="00EF5F58" w:rsidRDefault="008237A3" w:rsidP="000E5959">
                            <w:pPr>
                              <w:tabs>
                                <w:tab w:val="left" w:pos="-720"/>
                              </w:tabs>
                              <w:suppressAutoHyphens/>
                              <w:rPr>
                                <w:rFonts w:cs="Arial"/>
                                <w:b/>
                                <w:color w:val="595959" w:themeColor="text1" w:themeTint="A6"/>
                                <w:sz w:val="22"/>
                              </w:rPr>
                            </w:pPr>
                          </w:p>
                          <w:p w14:paraId="3B14642C" w14:textId="77777777" w:rsidR="008237A3" w:rsidRPr="00EF5F58" w:rsidRDefault="008237A3" w:rsidP="000E5959">
                            <w:pPr>
                              <w:ind w:left="0"/>
                              <w:rPr>
                                <w:rFonts w:cs="Arial"/>
                                <w:b/>
                                <w:color w:val="595959" w:themeColor="text1" w:themeTint="A6"/>
                                <w:sz w:val="22"/>
                              </w:rPr>
                            </w:pPr>
                            <w:r w:rsidRPr="00EF5F58">
                              <w:rPr>
                                <w:rFonts w:cs="Arial"/>
                                <w:b/>
                                <w:color w:val="595959" w:themeColor="text1" w:themeTint="A6"/>
                                <w:sz w:val="22"/>
                              </w:rPr>
                              <w:t>Section 4</w:t>
                            </w:r>
                            <w:r w:rsidRPr="00EF5F58">
                              <w:rPr>
                                <w:rFonts w:cs="Arial"/>
                                <w:b/>
                                <w:color w:val="595959" w:themeColor="text1" w:themeTint="A6"/>
                                <w:sz w:val="22"/>
                              </w:rPr>
                              <w:tab/>
                              <w:t>Breakdown and sample print of records (EI95 report)</w:t>
                            </w:r>
                          </w:p>
                          <w:p w14:paraId="1853CD65" w14:textId="77777777" w:rsidR="008237A3" w:rsidRPr="00EF5F58" w:rsidRDefault="008237A3" w:rsidP="000E5959">
                            <w:pPr>
                              <w:rPr>
                                <w:rFonts w:cs="Arial"/>
                                <w:b/>
                                <w:color w:val="595959" w:themeColor="text1" w:themeTint="A6"/>
                                <w:sz w:val="22"/>
                              </w:rPr>
                            </w:pPr>
                          </w:p>
                          <w:p w14:paraId="61FB5443" w14:textId="77777777" w:rsidR="008237A3" w:rsidRPr="00EF5F58" w:rsidRDefault="008237A3" w:rsidP="000E5959">
                            <w:pPr>
                              <w:ind w:left="0"/>
                              <w:rPr>
                                <w:rFonts w:cs="Arial"/>
                                <w:b/>
                                <w:color w:val="595959" w:themeColor="text1" w:themeTint="A6"/>
                                <w:sz w:val="22"/>
                              </w:rPr>
                            </w:pPr>
                            <w:r w:rsidRPr="00EF5F58">
                              <w:rPr>
                                <w:rFonts w:cs="Arial"/>
                                <w:b/>
                                <w:color w:val="595959" w:themeColor="text1" w:themeTint="A6"/>
                                <w:sz w:val="22"/>
                              </w:rPr>
                              <w:t>Section 5</w:t>
                            </w:r>
                            <w:r w:rsidRPr="00EF5F58">
                              <w:rPr>
                                <w:rFonts w:cs="Arial"/>
                                <w:b/>
                                <w:color w:val="595959" w:themeColor="text1" w:themeTint="A6"/>
                                <w:sz w:val="22"/>
                              </w:rPr>
                              <w:tab/>
                              <w:t>Breakdown of the CAIS flags (CAIS flags)</w:t>
                            </w:r>
                          </w:p>
                          <w:p w14:paraId="01DC6D81" w14:textId="77777777" w:rsidR="008237A3" w:rsidRPr="00EF5F58" w:rsidRDefault="008237A3" w:rsidP="000E5959">
                            <w:pPr>
                              <w:rPr>
                                <w:rFonts w:cs="Arial"/>
                                <w:b/>
                                <w:color w:val="595959" w:themeColor="text1" w:themeTint="A6"/>
                                <w:sz w:val="22"/>
                              </w:rPr>
                            </w:pPr>
                          </w:p>
                          <w:p w14:paraId="00619534" w14:textId="77777777" w:rsidR="008237A3" w:rsidRPr="00EF5F58" w:rsidRDefault="008237A3" w:rsidP="000E5959">
                            <w:pPr>
                              <w:ind w:left="0"/>
                              <w:rPr>
                                <w:rFonts w:cs="Arial"/>
                                <w:b/>
                                <w:color w:val="595959" w:themeColor="text1" w:themeTint="A6"/>
                                <w:sz w:val="22"/>
                              </w:rPr>
                            </w:pPr>
                            <w:r w:rsidRPr="00EF5F58">
                              <w:rPr>
                                <w:rFonts w:cs="Arial"/>
                                <w:b/>
                                <w:color w:val="595959" w:themeColor="text1" w:themeTint="A6"/>
                                <w:sz w:val="22"/>
                              </w:rPr>
                              <w:t>Section 6</w:t>
                            </w:r>
                            <w:r w:rsidRPr="00EF5F58">
                              <w:rPr>
                                <w:rFonts w:cs="Arial"/>
                                <w:b/>
                                <w:color w:val="595959" w:themeColor="text1" w:themeTint="A6"/>
                                <w:sz w:val="22"/>
                              </w:rPr>
                              <w:tab/>
                              <w:t>Address validation (EA20 report)</w:t>
                            </w:r>
                          </w:p>
                          <w:p w14:paraId="3AA5AD3B" w14:textId="77777777" w:rsidR="008237A3" w:rsidRDefault="008237A3" w:rsidP="000E5959">
                            <w:pPr>
                              <w:pStyle w:val="Comment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3.3pt;margin-top:58.7pt;width:430.05pt;height:24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" o:allowincell="f" strokecolor="#5a5a5a [2109]">
                <v:textbox>
                  <w:txbxContent>
                    <w:p w14:paraId="22ACA0FF" w14:textId="77777777" w:rsidR="008237A3" w:rsidRPr="00EF5F58" w:rsidRDefault="008237A3" w:rsidP="000E5959">
                      <w:pPr>
                        <w:pStyle w:val="BodyText3"/>
                        <w:rPr>
                          <w:rFonts w:ascii="Arial" w:hAnsi="Arial" w:cs="Arial"/>
                          <w:color w:val="595959" w:themeColor="text1" w:themeTint="A6"/>
                        </w:rPr>
                      </w:pPr>
                      <w:r w:rsidRPr="00EF5F58">
                        <w:rPr>
                          <w:rFonts w:ascii="Arial" w:hAnsi="Arial" w:cs="Arial"/>
                          <w:color w:val="595959" w:themeColor="text1" w:themeTint="A6"/>
                        </w:rPr>
                        <w:t>The first section relates to testing carried out on the file. This should provide an idea of the quality of the data being submitted. Items in bold relate to supporting quality reports produced separately.</w:t>
                      </w:r>
                    </w:p>
                    <w:p w14:paraId="53A9137A" w14:textId="77777777" w:rsidR="008237A3" w:rsidRPr="00EF5F58" w:rsidRDefault="008237A3" w:rsidP="000E5959">
                      <w:pPr>
                        <w:tabs>
                          <w:tab w:val="left" w:pos="-720"/>
                        </w:tabs>
                        <w:suppressAutoHyphens/>
                        <w:rPr>
                          <w:rFonts w:cs="Arial"/>
                          <w:color w:val="595959" w:themeColor="text1" w:themeTint="A6"/>
                          <w:sz w:val="22"/>
                        </w:rPr>
                      </w:pPr>
                    </w:p>
                    <w:p w14:paraId="185D1C0B" w14:textId="77777777" w:rsidR="008237A3" w:rsidRPr="00EF5F58" w:rsidRDefault="008237A3" w:rsidP="000E5959">
                      <w:pPr>
                        <w:tabs>
                          <w:tab w:val="left" w:pos="-720"/>
                        </w:tabs>
                        <w:suppressAutoHyphens/>
                        <w:ind w:left="0"/>
                        <w:rPr>
                          <w:rFonts w:cs="Arial"/>
                          <w:b/>
                          <w:color w:val="595959" w:themeColor="text1" w:themeTint="A6"/>
                          <w:sz w:val="22"/>
                        </w:rPr>
                      </w:pPr>
                      <w:r w:rsidRPr="00EF5F58">
                        <w:rPr>
                          <w:rFonts w:cs="Arial"/>
                          <w:b/>
                          <w:color w:val="595959" w:themeColor="text1" w:themeTint="A6"/>
                          <w:sz w:val="22"/>
                        </w:rPr>
                        <w:t>Section 1</w:t>
                      </w:r>
                      <w:r w:rsidRPr="00EF5F58">
                        <w:rPr>
                          <w:rFonts w:cs="Arial"/>
                          <w:b/>
                          <w:color w:val="595959" w:themeColor="text1" w:themeTint="A6"/>
                          <w:sz w:val="22"/>
                        </w:rPr>
                        <w:tab/>
                        <w:t>Record format validation (EI97 report)</w:t>
                      </w:r>
                    </w:p>
                    <w:p w14:paraId="47099AFA" w14:textId="77777777" w:rsidR="008237A3" w:rsidRPr="00EF5F58" w:rsidRDefault="008237A3" w:rsidP="000E5959">
                      <w:pPr>
                        <w:tabs>
                          <w:tab w:val="left" w:pos="-720"/>
                        </w:tabs>
                        <w:suppressAutoHyphens/>
                        <w:rPr>
                          <w:rFonts w:cs="Arial"/>
                          <w:b/>
                          <w:color w:val="595959" w:themeColor="text1" w:themeTint="A6"/>
                          <w:sz w:val="22"/>
                        </w:rPr>
                      </w:pPr>
                    </w:p>
                    <w:p w14:paraId="568B3F83" w14:textId="77777777" w:rsidR="008237A3" w:rsidRPr="00EF5F58" w:rsidRDefault="008237A3" w:rsidP="000E5959">
                      <w:pPr>
                        <w:tabs>
                          <w:tab w:val="left" w:pos="-720"/>
                        </w:tabs>
                        <w:suppressAutoHyphens/>
                        <w:ind w:left="0"/>
                        <w:rPr>
                          <w:rFonts w:cs="Arial"/>
                          <w:b/>
                          <w:color w:val="595959" w:themeColor="text1" w:themeTint="A6"/>
                          <w:sz w:val="22"/>
                        </w:rPr>
                      </w:pPr>
                      <w:r w:rsidRPr="00EF5F58">
                        <w:rPr>
                          <w:rFonts w:cs="Arial"/>
                          <w:b/>
                          <w:color w:val="595959" w:themeColor="text1" w:themeTint="A6"/>
                          <w:sz w:val="22"/>
                        </w:rPr>
                        <w:t>Section 2</w:t>
                      </w:r>
                      <w:r w:rsidRPr="00EF5F58">
                        <w:rPr>
                          <w:rFonts w:cs="Arial"/>
                          <w:b/>
                          <w:color w:val="595959" w:themeColor="text1" w:themeTint="A6"/>
                          <w:sz w:val="22"/>
                        </w:rPr>
                        <w:tab/>
                        <w:t>Date validation (EI54 report)</w:t>
                      </w:r>
                    </w:p>
                    <w:p w14:paraId="37106480" w14:textId="77777777" w:rsidR="008237A3" w:rsidRPr="00EF5F58" w:rsidRDefault="008237A3" w:rsidP="000E5959">
                      <w:pPr>
                        <w:tabs>
                          <w:tab w:val="left" w:pos="-720"/>
                        </w:tabs>
                        <w:suppressAutoHyphens/>
                        <w:rPr>
                          <w:rFonts w:cs="Arial"/>
                          <w:b/>
                          <w:color w:val="595959" w:themeColor="text1" w:themeTint="A6"/>
                          <w:sz w:val="22"/>
                        </w:rPr>
                      </w:pPr>
                    </w:p>
                    <w:p w14:paraId="0AEC4929" w14:textId="77777777" w:rsidR="008237A3" w:rsidRPr="00EF5F58" w:rsidRDefault="008237A3" w:rsidP="000E5959">
                      <w:pPr>
                        <w:tabs>
                          <w:tab w:val="left" w:pos="-720"/>
                        </w:tabs>
                        <w:suppressAutoHyphens/>
                        <w:ind w:left="0"/>
                        <w:rPr>
                          <w:rFonts w:cs="Arial"/>
                          <w:b/>
                          <w:color w:val="595959" w:themeColor="text1" w:themeTint="A6"/>
                          <w:sz w:val="22"/>
                        </w:rPr>
                      </w:pPr>
                      <w:r w:rsidRPr="00EF5F58">
                        <w:rPr>
                          <w:rFonts w:cs="Arial"/>
                          <w:b/>
                          <w:color w:val="595959" w:themeColor="text1" w:themeTint="A6"/>
                          <w:sz w:val="22"/>
                        </w:rPr>
                        <w:t>Section 3</w:t>
                      </w:r>
                      <w:r w:rsidRPr="00EF5F58">
                        <w:rPr>
                          <w:rFonts w:cs="Arial"/>
                          <w:b/>
                          <w:color w:val="595959" w:themeColor="text1" w:themeTint="A6"/>
                          <w:sz w:val="22"/>
                        </w:rPr>
                        <w:tab/>
                        <w:t>Breakdown of status codes (CAIS status codes)</w:t>
                      </w:r>
                    </w:p>
                    <w:p w14:paraId="25BF6863" w14:textId="77777777" w:rsidR="008237A3" w:rsidRPr="00EF5F58" w:rsidRDefault="008237A3" w:rsidP="000E5959">
                      <w:pPr>
                        <w:tabs>
                          <w:tab w:val="left" w:pos="-720"/>
                        </w:tabs>
                        <w:suppressAutoHyphens/>
                        <w:rPr>
                          <w:rFonts w:cs="Arial"/>
                          <w:b/>
                          <w:color w:val="595959" w:themeColor="text1" w:themeTint="A6"/>
                          <w:sz w:val="22"/>
                        </w:rPr>
                      </w:pPr>
                    </w:p>
                    <w:p w14:paraId="3B14642C" w14:textId="77777777" w:rsidR="008237A3" w:rsidRPr="00EF5F58" w:rsidRDefault="008237A3" w:rsidP="000E5959">
                      <w:pPr>
                        <w:ind w:left="0"/>
                        <w:rPr>
                          <w:rFonts w:cs="Arial"/>
                          <w:b/>
                          <w:color w:val="595959" w:themeColor="text1" w:themeTint="A6"/>
                          <w:sz w:val="22"/>
                        </w:rPr>
                      </w:pPr>
                      <w:r w:rsidRPr="00EF5F58">
                        <w:rPr>
                          <w:rFonts w:cs="Arial"/>
                          <w:b/>
                          <w:color w:val="595959" w:themeColor="text1" w:themeTint="A6"/>
                          <w:sz w:val="22"/>
                        </w:rPr>
                        <w:t>Section 4</w:t>
                      </w:r>
                      <w:r w:rsidRPr="00EF5F58">
                        <w:rPr>
                          <w:rFonts w:cs="Arial"/>
                          <w:b/>
                          <w:color w:val="595959" w:themeColor="text1" w:themeTint="A6"/>
                          <w:sz w:val="22"/>
                        </w:rPr>
                        <w:tab/>
                        <w:t>Breakdown and sample print of records (EI95 report)</w:t>
                      </w:r>
                    </w:p>
                    <w:p w14:paraId="1853CD65" w14:textId="77777777" w:rsidR="008237A3" w:rsidRPr="00EF5F58" w:rsidRDefault="008237A3" w:rsidP="000E5959">
                      <w:pPr>
                        <w:rPr>
                          <w:rFonts w:cs="Arial"/>
                          <w:b/>
                          <w:color w:val="595959" w:themeColor="text1" w:themeTint="A6"/>
                          <w:sz w:val="22"/>
                        </w:rPr>
                      </w:pPr>
                    </w:p>
                    <w:p w14:paraId="61FB5443" w14:textId="77777777" w:rsidR="008237A3" w:rsidRPr="00EF5F58" w:rsidRDefault="008237A3" w:rsidP="000E5959">
                      <w:pPr>
                        <w:ind w:left="0"/>
                        <w:rPr>
                          <w:rFonts w:cs="Arial"/>
                          <w:b/>
                          <w:color w:val="595959" w:themeColor="text1" w:themeTint="A6"/>
                          <w:sz w:val="22"/>
                        </w:rPr>
                      </w:pPr>
                      <w:r w:rsidRPr="00EF5F58">
                        <w:rPr>
                          <w:rFonts w:cs="Arial"/>
                          <w:b/>
                          <w:color w:val="595959" w:themeColor="text1" w:themeTint="A6"/>
                          <w:sz w:val="22"/>
                        </w:rPr>
                        <w:t>Section 5</w:t>
                      </w:r>
                      <w:r w:rsidRPr="00EF5F58">
                        <w:rPr>
                          <w:rFonts w:cs="Arial"/>
                          <w:b/>
                          <w:color w:val="595959" w:themeColor="text1" w:themeTint="A6"/>
                          <w:sz w:val="22"/>
                        </w:rPr>
                        <w:tab/>
                        <w:t>Breakdown of the CAIS flags (CAIS flags)</w:t>
                      </w:r>
                    </w:p>
                    <w:p w14:paraId="01DC6D81" w14:textId="77777777" w:rsidR="008237A3" w:rsidRPr="00EF5F58" w:rsidRDefault="008237A3" w:rsidP="000E5959">
                      <w:pPr>
                        <w:rPr>
                          <w:rFonts w:cs="Arial"/>
                          <w:b/>
                          <w:color w:val="595959" w:themeColor="text1" w:themeTint="A6"/>
                          <w:sz w:val="22"/>
                        </w:rPr>
                      </w:pPr>
                    </w:p>
                    <w:p w14:paraId="00619534" w14:textId="77777777" w:rsidR="008237A3" w:rsidRPr="00EF5F58" w:rsidRDefault="008237A3" w:rsidP="000E5959">
                      <w:pPr>
                        <w:ind w:left="0"/>
                        <w:rPr>
                          <w:rFonts w:cs="Arial"/>
                          <w:b/>
                          <w:color w:val="595959" w:themeColor="text1" w:themeTint="A6"/>
                          <w:sz w:val="22"/>
                        </w:rPr>
                      </w:pPr>
                      <w:r w:rsidRPr="00EF5F58">
                        <w:rPr>
                          <w:rFonts w:cs="Arial"/>
                          <w:b/>
                          <w:color w:val="595959" w:themeColor="text1" w:themeTint="A6"/>
                          <w:sz w:val="22"/>
                        </w:rPr>
                        <w:t>Section 6</w:t>
                      </w:r>
                      <w:r w:rsidRPr="00EF5F58">
                        <w:rPr>
                          <w:rFonts w:cs="Arial"/>
                          <w:b/>
                          <w:color w:val="595959" w:themeColor="text1" w:themeTint="A6"/>
                          <w:sz w:val="22"/>
                        </w:rPr>
                        <w:tab/>
                        <w:t>Address validation (EA20 report)</w:t>
                      </w:r>
                    </w:p>
                    <w:p w14:paraId="3AA5AD3B" w14:textId="77777777" w:rsidR="008237A3" w:rsidRDefault="008237A3" w:rsidP="000E5959">
                      <w:pPr>
                        <w:pStyle w:val="CommentText"/>
                      </w:pPr>
                    </w:p>
                  </w:txbxContent>
                </v:textbox>
                <w10:wrap type="through"/>
              </v:shape>
            </w:pict>
          </mc:Fallback>
        </mc:AlternateContent>
      </w:r>
      <w:r w:rsidRPr="00EF5F58">
        <w:rPr>
          <w:rFonts w:cs="Arial"/>
          <w:color w:val="595959" w:themeColor="text1" w:themeTint="A6"/>
          <w:sz w:val="22"/>
        </w:rPr>
        <w:t xml:space="preserve">This report and the attached prints are the result of the testing undertaken by Experian from the data provided. Our testing is split into various sections, which examine important characteristics or anomalies within the data provided. </w:t>
      </w:r>
    </w:p>
    <w:p w14:paraId="0C815CA2" w14:textId="1FEDF153" w:rsidR="000E5959" w:rsidRDefault="000E5959" w:rsidP="000E5959">
      <w:pPr>
        <w:tabs>
          <w:tab w:val="left" w:pos="-720"/>
        </w:tabs>
        <w:suppressAutoHyphens/>
        <w:rPr>
          <w:rFonts w:cs="Arial"/>
          <w:color w:val="4D4D4C"/>
          <w:sz w:val="22"/>
        </w:rPr>
      </w:pPr>
    </w:p>
    <w:p w14:paraId="0F48F88C" w14:textId="2ED9E235" w:rsidR="000E5959" w:rsidRPr="00EF5F58" w:rsidRDefault="000E5959" w:rsidP="000E5959">
      <w:pPr>
        <w:tabs>
          <w:tab w:val="left" w:pos="-720"/>
        </w:tabs>
        <w:suppressAutoHyphens/>
        <w:rPr>
          <w:rFonts w:cs="Arial"/>
          <w:color w:val="595959" w:themeColor="text1" w:themeTint="A6"/>
          <w:sz w:val="22"/>
        </w:rPr>
      </w:pPr>
      <w:r w:rsidRPr="00EF5F58">
        <w:rPr>
          <w:rFonts w:cs="Arial"/>
          <w:color w:val="595959" w:themeColor="text1" w:themeTint="A6"/>
          <w:sz w:val="22"/>
        </w:rPr>
        <w:t>Each section above is preceded by an explanation of the analysis but if you have any questions concerning the testing please contact the CAIS control team.</w:t>
      </w:r>
      <w:r w:rsidR="008237A3">
        <w:rPr>
          <w:rFonts w:cs="Arial"/>
          <w:color w:val="595959" w:themeColor="text1" w:themeTint="A6"/>
          <w:sz w:val="22"/>
        </w:rPr>
        <w:t xml:space="preserve"> </w:t>
      </w:r>
    </w:p>
    <w:p w14:paraId="59CB686D" w14:textId="19B23AD4" w:rsidR="000E5959" w:rsidRPr="000E5959" w:rsidRDefault="000E5959" w:rsidP="000E5959">
      <w:pPr>
        <w:tabs>
          <w:tab w:val="left" w:pos="-720"/>
        </w:tabs>
        <w:suppressAutoHyphens/>
        <w:rPr>
          <w:rFonts w:cs="Arial"/>
          <w:color w:val="4D4D4C"/>
          <w:sz w:val="22"/>
        </w:rPr>
      </w:pPr>
    </w:p>
    <w:p w14:paraId="6E6B62AD" w14:textId="1CF524BB" w:rsidR="004D0EBE" w:rsidRDefault="004D0EBE" w:rsidP="004D0EBE">
      <w:pPr>
        <w:pStyle w:val="Heading1"/>
        <w:numPr>
          <w:ilvl w:val="0"/>
          <w:numId w:val="0"/>
        </w:numPr>
        <w:ind w:left="1134"/>
        <w:rPr>
          <w:bCs w:val="0"/>
          <w:color w:val="26478D"/>
        </w:rPr>
      </w:pPr>
      <w:r>
        <w:rPr>
          <w:bCs w:val="0"/>
          <w:color w:val="26478D"/>
        </w:rPr>
        <w:lastRenderedPageBreak/>
        <w:br/>
        <w:t>S</w:t>
      </w:r>
      <w:r w:rsidRPr="004D0EBE">
        <w:rPr>
          <w:bCs w:val="0"/>
          <w:color w:val="26478D"/>
        </w:rPr>
        <w:t>tandard test procedures</w:t>
      </w:r>
    </w:p>
    <w:p w14:paraId="6BD03E4A" w14:textId="77777777" w:rsidR="004D0EBE" w:rsidRPr="00EF5F58" w:rsidRDefault="004D0EBE" w:rsidP="00EF5F58">
      <w:pPr>
        <w:pStyle w:val="ListBullet"/>
        <w:numPr>
          <w:ilvl w:val="0"/>
          <w:numId w:val="4"/>
        </w:numPr>
        <w:tabs>
          <w:tab w:val="num" w:pos="360"/>
        </w:tabs>
        <w:ind w:left="1491" w:hanging="357"/>
        <w:rPr>
          <w:color w:val="595959" w:themeColor="text1" w:themeTint="A6"/>
          <w:sz w:val="20"/>
        </w:rPr>
      </w:pPr>
      <w:r w:rsidRPr="00EF5F58">
        <w:rPr>
          <w:color w:val="595959" w:themeColor="text1" w:themeTint="A6"/>
          <w:sz w:val="20"/>
        </w:rPr>
        <w:t>Consumer CAIS data cannot be submitted via email due to the insufficient level of security. Files should be provided on physical media only – please see the test CAIS area for a full list of acceptable media types and formats.</w:t>
      </w:r>
    </w:p>
    <w:p w14:paraId="2EF29D76" w14:textId="77777777" w:rsidR="004D0EBE" w:rsidRPr="00EF5F58" w:rsidRDefault="004D0EBE" w:rsidP="00EF5F58">
      <w:pPr>
        <w:pStyle w:val="ListBullet"/>
        <w:numPr>
          <w:ilvl w:val="0"/>
          <w:numId w:val="4"/>
        </w:numPr>
        <w:tabs>
          <w:tab w:val="num" w:pos="360"/>
        </w:tabs>
        <w:ind w:left="1491" w:hanging="357"/>
        <w:rPr>
          <w:color w:val="595959" w:themeColor="text1" w:themeTint="A6"/>
          <w:sz w:val="20"/>
        </w:rPr>
      </w:pPr>
    </w:p>
    <w:p w14:paraId="2C8F8605" w14:textId="77777777" w:rsidR="004D0EBE" w:rsidRPr="00EF5F58" w:rsidRDefault="004D0EBE" w:rsidP="00EF5F58">
      <w:pPr>
        <w:pStyle w:val="ListBullet"/>
        <w:numPr>
          <w:ilvl w:val="0"/>
          <w:numId w:val="4"/>
        </w:numPr>
        <w:tabs>
          <w:tab w:val="num" w:pos="360"/>
        </w:tabs>
        <w:ind w:left="1491" w:hanging="357"/>
        <w:rPr>
          <w:color w:val="595959" w:themeColor="text1" w:themeTint="A6"/>
          <w:sz w:val="20"/>
        </w:rPr>
      </w:pPr>
      <w:r w:rsidRPr="00EF5F58">
        <w:rPr>
          <w:color w:val="595959" w:themeColor="text1" w:themeTint="A6"/>
          <w:sz w:val="20"/>
        </w:rPr>
        <w:t xml:space="preserve">Please note that there is a 10 working day turnaround for the test results. This is subject to the volumes of files received. </w:t>
      </w:r>
    </w:p>
    <w:p w14:paraId="55E43FE7" w14:textId="07589171" w:rsidR="00330E91" w:rsidRDefault="00330E91" w:rsidP="004D0EBE">
      <w:pPr>
        <w:tabs>
          <w:tab w:val="left" w:pos="-720"/>
        </w:tabs>
        <w:suppressAutoHyphens/>
        <w:rPr>
          <w:rFonts w:cs="Arial"/>
          <w:color w:val="4D4D4C"/>
          <w:sz w:val="22"/>
        </w:rPr>
      </w:pPr>
    </w:p>
    <w:p w14:paraId="474D1F0D" w14:textId="09BBB8B8" w:rsidR="004D0EBE" w:rsidRDefault="004D0EBE" w:rsidP="004D0EBE">
      <w:pPr>
        <w:pStyle w:val="Heading1"/>
        <w:numPr>
          <w:ilvl w:val="0"/>
          <w:numId w:val="0"/>
        </w:numPr>
        <w:ind w:left="1134"/>
        <w:rPr>
          <w:bCs w:val="0"/>
          <w:color w:val="26478D"/>
        </w:rPr>
      </w:pPr>
      <w:r>
        <w:rPr>
          <w:bCs w:val="0"/>
          <w:color w:val="26478D"/>
        </w:rPr>
        <w:br/>
        <w:t>L</w:t>
      </w:r>
      <w:r w:rsidRPr="004D0EBE">
        <w:rPr>
          <w:bCs w:val="0"/>
          <w:color w:val="26478D"/>
        </w:rPr>
        <w:t>ive CAIS portfolios</w:t>
      </w:r>
    </w:p>
    <w:p w14:paraId="471BF26B" w14:textId="0C553C28" w:rsidR="004D0EBE" w:rsidRPr="00EF5F58" w:rsidRDefault="004D0EBE" w:rsidP="00EF5F58">
      <w:pPr>
        <w:pStyle w:val="ListBullet"/>
        <w:numPr>
          <w:ilvl w:val="0"/>
          <w:numId w:val="4"/>
        </w:numPr>
        <w:tabs>
          <w:tab w:val="num" w:pos="360"/>
        </w:tabs>
        <w:ind w:left="1491" w:hanging="357"/>
        <w:rPr>
          <w:color w:val="595959" w:themeColor="text1" w:themeTint="A6"/>
          <w:sz w:val="20"/>
        </w:rPr>
      </w:pPr>
      <w:r w:rsidRPr="00EF5F58">
        <w:rPr>
          <w:color w:val="595959" w:themeColor="text1" w:themeTint="A6"/>
          <w:sz w:val="20"/>
        </w:rPr>
        <w:t>Please note that all data is processed through the same procedures, therefore if your file only contains dummy data it may highlight anomalies that will not be present on your current live extract.</w:t>
      </w:r>
      <w:r w:rsidRPr="00EF5F58">
        <w:rPr>
          <w:color w:val="595959" w:themeColor="text1" w:themeTint="A6"/>
          <w:sz w:val="20"/>
        </w:rPr>
        <w:br/>
      </w:r>
    </w:p>
    <w:p w14:paraId="44B5DDCE" w14:textId="77777777" w:rsidR="004D0EBE" w:rsidRPr="00EF5F58" w:rsidRDefault="004D0EBE" w:rsidP="00EF5F58">
      <w:pPr>
        <w:pStyle w:val="ListBullet"/>
        <w:numPr>
          <w:ilvl w:val="0"/>
          <w:numId w:val="4"/>
        </w:numPr>
        <w:tabs>
          <w:tab w:val="num" w:pos="360"/>
        </w:tabs>
        <w:ind w:left="1491" w:hanging="357"/>
        <w:rPr>
          <w:color w:val="595959" w:themeColor="text1" w:themeTint="A6"/>
          <w:sz w:val="20"/>
        </w:rPr>
      </w:pPr>
      <w:r w:rsidRPr="00EF5F58">
        <w:rPr>
          <w:color w:val="595959" w:themeColor="text1" w:themeTint="A6"/>
          <w:sz w:val="20"/>
        </w:rPr>
        <w:t xml:space="preserve">Any system / format changes relating to live CAIS files must be scheduled with Experian in advance. Depending on the type of work involved costs may be incurred if historical issues need amending as part of the changes. Wherever possible live data must be updated on a monthly basis until the testing has been approved. </w:t>
      </w:r>
    </w:p>
    <w:p w14:paraId="36D5E8B4" w14:textId="2212E3C5" w:rsidR="004D0EBE" w:rsidRDefault="004D0EBE">
      <w:pPr>
        <w:spacing w:line="240" w:lineRule="auto"/>
        <w:ind w:left="0" w:right="0"/>
        <w:rPr>
          <w:rFonts w:cs="Arial"/>
          <w:color w:val="4D4D4C"/>
          <w:sz w:val="22"/>
        </w:rPr>
      </w:pPr>
      <w:r>
        <w:rPr>
          <w:rFonts w:cs="Arial"/>
          <w:color w:val="4D4D4C"/>
          <w:sz w:val="22"/>
        </w:rPr>
        <w:br w:type="page"/>
      </w:r>
    </w:p>
    <w:p w14:paraId="4DBC425D" w14:textId="6E6F53C9" w:rsidR="004D0EBE" w:rsidRDefault="004D0EBE" w:rsidP="004D0EBE">
      <w:pPr>
        <w:pStyle w:val="Heading1"/>
        <w:numPr>
          <w:ilvl w:val="0"/>
          <w:numId w:val="0"/>
        </w:numPr>
        <w:ind w:left="1134"/>
        <w:rPr>
          <w:bCs w:val="0"/>
          <w:color w:val="26478D"/>
        </w:rPr>
      </w:pPr>
      <w:r>
        <w:rPr>
          <w:bCs w:val="0"/>
          <w:color w:val="26478D"/>
        </w:rPr>
        <w:lastRenderedPageBreak/>
        <w:br/>
        <w:t>S</w:t>
      </w:r>
      <w:r w:rsidRPr="004D0EBE">
        <w:rPr>
          <w:bCs w:val="0"/>
          <w:color w:val="26478D"/>
        </w:rPr>
        <w:t xml:space="preserve">ection 1: </w:t>
      </w:r>
      <w:r>
        <w:rPr>
          <w:bCs w:val="0"/>
          <w:color w:val="26478D"/>
        </w:rPr>
        <w:t>R</w:t>
      </w:r>
      <w:r w:rsidR="004E71AC">
        <w:rPr>
          <w:bCs w:val="0"/>
          <w:color w:val="26478D"/>
        </w:rPr>
        <w:t>ecord format validation</w:t>
      </w:r>
    </w:p>
    <w:p w14:paraId="6511AC6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 enclosed EI97 print report shows the errors, warnings and data quality problems encountered with the data. The media tested has been put through 134 such checks and the items listed below are the issues that have been identified. </w:t>
      </w:r>
    </w:p>
    <w:p w14:paraId="720F1BB1" w14:textId="77777777" w:rsidR="004D0EBE" w:rsidRPr="00EF5F58" w:rsidRDefault="004D0EBE" w:rsidP="004D0EBE">
      <w:pPr>
        <w:tabs>
          <w:tab w:val="left" w:pos="-720"/>
        </w:tabs>
        <w:suppressAutoHyphens/>
        <w:rPr>
          <w:rFonts w:cs="Arial"/>
          <w:color w:val="595959" w:themeColor="text1" w:themeTint="A6"/>
          <w:sz w:val="22"/>
        </w:rPr>
      </w:pPr>
    </w:p>
    <w:p w14:paraId="48A64B50"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Points to note</w:t>
      </w:r>
    </w:p>
    <w:p w14:paraId="68678AE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Please find enclosed report containing sample records relating to the EI97 test program. You will find a sample of three account numbers, and the error or warning number for which this record has been reported. If you require more examples or a full list of the account numbers for any of the items please contact us and this can be arranged.</w:t>
      </w:r>
    </w:p>
    <w:p w14:paraId="67487D6F" w14:textId="42298B88"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br/>
        <w:t>A record could be reported for more than one error or warning.</w:t>
      </w:r>
    </w:p>
    <w:p w14:paraId="6300EA08" w14:textId="77777777" w:rsidR="004D0EBE" w:rsidRPr="00EF5F58" w:rsidRDefault="004D0EBE" w:rsidP="004D0EBE">
      <w:pPr>
        <w:tabs>
          <w:tab w:val="left" w:pos="-720"/>
        </w:tabs>
        <w:suppressAutoHyphens/>
        <w:rPr>
          <w:rFonts w:cs="Arial"/>
          <w:color w:val="595959" w:themeColor="text1" w:themeTint="A6"/>
          <w:sz w:val="22"/>
        </w:rPr>
      </w:pPr>
    </w:p>
    <w:p w14:paraId="351F258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following is an explanation of the individual quality error conditions reported and the amount of records it effects.</w:t>
      </w:r>
    </w:p>
    <w:p w14:paraId="06EF5FBF" w14:textId="77777777" w:rsidR="004D0EBE" w:rsidRPr="00EF5F58" w:rsidRDefault="004D0EBE" w:rsidP="004D0EBE">
      <w:pPr>
        <w:tabs>
          <w:tab w:val="left" w:pos="-720"/>
        </w:tabs>
        <w:suppressAutoHyphens/>
        <w:rPr>
          <w:rFonts w:cs="Arial"/>
          <w:color w:val="595959" w:themeColor="text1" w:themeTint="A6"/>
          <w:sz w:val="22"/>
        </w:rPr>
      </w:pPr>
    </w:p>
    <w:p w14:paraId="2959FAF9" w14:textId="71BCAD20" w:rsidR="004D0EBE" w:rsidRPr="00EF5F58" w:rsidRDefault="004D0EBE" w:rsidP="00EF5F58">
      <w:pPr>
        <w:tabs>
          <w:tab w:val="left" w:pos="-720"/>
        </w:tabs>
        <w:suppressAutoHyphens/>
        <w:rPr>
          <w:rFonts w:cs="Arial"/>
          <w:b/>
          <w:color w:val="595959" w:themeColor="text1" w:themeTint="A6"/>
        </w:rPr>
      </w:pPr>
      <w:r w:rsidRPr="00EF5F58">
        <w:rPr>
          <w:rFonts w:cs="Arial"/>
          <w:b/>
          <w:color w:val="595959" w:themeColor="text1" w:themeTint="A6"/>
        </w:rPr>
        <w:t>Item(s):</w:t>
      </w:r>
    </w:p>
    <w:p w14:paraId="7BFDF1CE" w14:textId="77777777" w:rsidR="004D0EBE" w:rsidRPr="00EF5F58" w:rsidRDefault="004D0EBE" w:rsidP="004D0EBE">
      <w:pPr>
        <w:tabs>
          <w:tab w:val="left" w:pos="-720"/>
        </w:tabs>
        <w:suppressAutoHyphens/>
        <w:rPr>
          <w:rFonts w:cs="Arial"/>
          <w:color w:val="595959" w:themeColor="text1" w:themeTint="A6"/>
          <w:sz w:val="22"/>
        </w:rPr>
      </w:pPr>
    </w:p>
    <w:p w14:paraId="58325363"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 xml:space="preserve">1.  Header record is not present </w:t>
      </w:r>
    </w:p>
    <w:p w14:paraId="1DB5D80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Media containing CAIS data must arrive with a header record identifying the source and date of the information. This was invalid or missing from the media tested and without this information it is impossible to identify the supplier of the data and the month to which it relates. The data cannot be loaded into a live environment with this error condition.</w:t>
      </w:r>
    </w:p>
    <w:p w14:paraId="642C6C70" w14:textId="77777777" w:rsidR="004D0EBE" w:rsidRPr="00EF5F58" w:rsidRDefault="004D0EBE" w:rsidP="004D0EBE">
      <w:pPr>
        <w:tabs>
          <w:tab w:val="left" w:pos="-720"/>
        </w:tabs>
        <w:suppressAutoHyphens/>
        <w:rPr>
          <w:rFonts w:cs="Arial"/>
          <w:color w:val="595959" w:themeColor="text1" w:themeTint="A6"/>
          <w:sz w:val="22"/>
        </w:rPr>
      </w:pPr>
    </w:p>
    <w:p w14:paraId="1748E8D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31A60DE" w14:textId="77777777" w:rsidR="004D0EBE" w:rsidRPr="00EF5F58" w:rsidRDefault="004D0EBE" w:rsidP="004D0EBE">
      <w:pPr>
        <w:tabs>
          <w:tab w:val="left" w:pos="-720"/>
        </w:tabs>
        <w:suppressAutoHyphens/>
        <w:rPr>
          <w:rFonts w:cs="Arial"/>
          <w:color w:val="595959" w:themeColor="text1" w:themeTint="A6"/>
          <w:sz w:val="22"/>
        </w:rPr>
      </w:pPr>
    </w:p>
    <w:p w14:paraId="060304C9"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2.</w:t>
      </w:r>
      <w:r w:rsidRPr="00EF5F58">
        <w:rPr>
          <w:rFonts w:cs="Arial"/>
          <w:b/>
          <w:color w:val="595959" w:themeColor="text1" w:themeTint="A6"/>
        </w:rPr>
        <w:tab/>
        <w:t>Source code is not numeric or is otherwise invalid</w:t>
      </w:r>
    </w:p>
    <w:p w14:paraId="3CDB483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Every member of CAIS has a three-digit source code. The source code in the header record was either not numeric, was not in the correct range or is not the allocated source code. If the source code is not supplied the data will not be loaded to CAIS.</w:t>
      </w:r>
    </w:p>
    <w:p w14:paraId="436E64D6" w14:textId="77777777" w:rsidR="004D0EBE" w:rsidRPr="00EF5F58" w:rsidRDefault="004D0EBE" w:rsidP="004D0EBE">
      <w:pPr>
        <w:tabs>
          <w:tab w:val="left" w:pos="-720"/>
        </w:tabs>
        <w:suppressAutoHyphens/>
        <w:rPr>
          <w:rFonts w:cs="Arial"/>
          <w:color w:val="595959" w:themeColor="text1" w:themeTint="A6"/>
          <w:sz w:val="22"/>
        </w:rPr>
      </w:pPr>
    </w:p>
    <w:p w14:paraId="7D1F2D1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01108BF" w14:textId="77777777" w:rsidR="004D0EBE" w:rsidRPr="00EF5F58" w:rsidRDefault="004D0EBE" w:rsidP="004D0EBE">
      <w:pPr>
        <w:tabs>
          <w:tab w:val="left" w:pos="-720"/>
        </w:tabs>
        <w:suppressAutoHyphens/>
        <w:rPr>
          <w:rFonts w:cs="Arial"/>
          <w:color w:val="595959" w:themeColor="text1" w:themeTint="A6"/>
          <w:sz w:val="22"/>
        </w:rPr>
      </w:pPr>
    </w:p>
    <w:p w14:paraId="18894EF2" w14:textId="77777777" w:rsidR="004D0EBE" w:rsidRPr="00EF5F58" w:rsidRDefault="004D0EBE" w:rsidP="004D0EBE">
      <w:pPr>
        <w:tabs>
          <w:tab w:val="left" w:pos="-720"/>
        </w:tabs>
        <w:suppressAutoHyphens/>
        <w:rPr>
          <w:rFonts w:cs="Arial"/>
          <w:color w:val="595959" w:themeColor="text1" w:themeTint="A6"/>
          <w:sz w:val="22"/>
        </w:rPr>
      </w:pPr>
    </w:p>
    <w:p w14:paraId="4EDAB899" w14:textId="77777777" w:rsidR="004D0EBE" w:rsidRPr="00EF5F58" w:rsidRDefault="004D0EBE" w:rsidP="004D0EBE">
      <w:pPr>
        <w:tabs>
          <w:tab w:val="left" w:pos="-720"/>
        </w:tabs>
        <w:suppressAutoHyphens/>
        <w:rPr>
          <w:rFonts w:cs="Arial"/>
          <w:color w:val="595959" w:themeColor="text1" w:themeTint="A6"/>
          <w:sz w:val="22"/>
        </w:rPr>
      </w:pPr>
    </w:p>
    <w:p w14:paraId="37E89768" w14:textId="77777777" w:rsidR="004D0EBE" w:rsidRPr="00EF5F58" w:rsidRDefault="004D0EBE" w:rsidP="004D0EBE">
      <w:pPr>
        <w:tabs>
          <w:tab w:val="left" w:pos="-720"/>
        </w:tabs>
        <w:suppressAutoHyphens/>
        <w:rPr>
          <w:rFonts w:cs="Arial"/>
          <w:color w:val="595959" w:themeColor="text1" w:themeTint="A6"/>
          <w:sz w:val="22"/>
        </w:rPr>
      </w:pPr>
    </w:p>
    <w:p w14:paraId="710531BE" w14:textId="77777777" w:rsidR="004D0EBE" w:rsidRPr="00EF5F58" w:rsidRDefault="004D0EBE" w:rsidP="004D0EBE">
      <w:pPr>
        <w:tabs>
          <w:tab w:val="left" w:pos="-720"/>
        </w:tabs>
        <w:suppressAutoHyphens/>
        <w:rPr>
          <w:rFonts w:cs="Arial"/>
          <w:color w:val="595959" w:themeColor="text1" w:themeTint="A6"/>
          <w:sz w:val="22"/>
        </w:rPr>
      </w:pPr>
    </w:p>
    <w:p w14:paraId="6F52325E" w14:textId="77777777" w:rsidR="004D0EBE" w:rsidRPr="00EF5F58" w:rsidRDefault="004D0EBE" w:rsidP="004D0EBE">
      <w:pPr>
        <w:tabs>
          <w:tab w:val="left" w:pos="-720"/>
        </w:tabs>
        <w:suppressAutoHyphens/>
        <w:rPr>
          <w:rFonts w:cs="Arial"/>
          <w:color w:val="595959" w:themeColor="text1" w:themeTint="A6"/>
          <w:sz w:val="22"/>
        </w:rPr>
      </w:pPr>
    </w:p>
    <w:p w14:paraId="3F63332A" w14:textId="77777777" w:rsidR="004D0EBE" w:rsidRPr="00EF5F58" w:rsidRDefault="004D0EBE" w:rsidP="004D0EBE">
      <w:pPr>
        <w:tabs>
          <w:tab w:val="left" w:pos="-720"/>
        </w:tabs>
        <w:suppressAutoHyphens/>
        <w:rPr>
          <w:rFonts w:cs="Arial"/>
          <w:color w:val="595959" w:themeColor="text1" w:themeTint="A6"/>
          <w:sz w:val="22"/>
        </w:rPr>
      </w:pPr>
    </w:p>
    <w:p w14:paraId="60241796" w14:textId="77777777" w:rsidR="00EF5F58" w:rsidRDefault="00EF5F58" w:rsidP="004D0EBE">
      <w:pPr>
        <w:tabs>
          <w:tab w:val="left" w:pos="-720"/>
        </w:tabs>
        <w:suppressAutoHyphens/>
        <w:rPr>
          <w:rFonts w:cs="Arial"/>
          <w:b/>
          <w:color w:val="595959" w:themeColor="text1" w:themeTint="A6"/>
        </w:rPr>
      </w:pPr>
    </w:p>
    <w:p w14:paraId="472EA39C" w14:textId="634780CB" w:rsidR="008237A3" w:rsidRDefault="008237A3">
      <w:pPr>
        <w:spacing w:line="240" w:lineRule="auto"/>
        <w:ind w:left="0" w:right="0"/>
        <w:rPr>
          <w:rFonts w:cs="Arial"/>
          <w:b/>
          <w:color w:val="595959" w:themeColor="text1" w:themeTint="A6"/>
        </w:rPr>
      </w:pPr>
    </w:p>
    <w:p w14:paraId="66A65F4C" w14:textId="77C7CDCA"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3.</w:t>
      </w:r>
      <w:r w:rsidRPr="00EF5F58">
        <w:rPr>
          <w:rFonts w:cs="Arial"/>
          <w:b/>
          <w:color w:val="595959" w:themeColor="text1" w:themeTint="A6"/>
        </w:rPr>
        <w:tab/>
        <w:t xml:space="preserve">Header date is invalid </w:t>
      </w:r>
    </w:p>
    <w:p w14:paraId="17A2C81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header record contained an invalid date for the creation of the tape, or no date was shown. This date is used by Experian to ensure we process data for the correct month.</w:t>
      </w:r>
    </w:p>
    <w:p w14:paraId="5AE30042" w14:textId="77777777" w:rsidR="004D0EBE" w:rsidRPr="00EF5F58" w:rsidRDefault="004D0EBE" w:rsidP="004D0EBE">
      <w:pPr>
        <w:tabs>
          <w:tab w:val="left" w:pos="-720"/>
        </w:tabs>
        <w:suppressAutoHyphens/>
        <w:rPr>
          <w:rFonts w:cs="Arial"/>
          <w:color w:val="595959" w:themeColor="text1" w:themeTint="A6"/>
          <w:sz w:val="22"/>
        </w:rPr>
      </w:pPr>
    </w:p>
    <w:p w14:paraId="5BAEA534" w14:textId="560498A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1B97813A" w14:textId="77777777" w:rsidR="004D0EBE" w:rsidRPr="00EF5F58" w:rsidRDefault="004D0EBE" w:rsidP="004D0EBE">
      <w:pPr>
        <w:tabs>
          <w:tab w:val="left" w:pos="-720"/>
        </w:tabs>
        <w:suppressAutoHyphens/>
        <w:rPr>
          <w:rFonts w:cs="Arial"/>
          <w:color w:val="595959" w:themeColor="text1" w:themeTint="A6"/>
          <w:sz w:val="22"/>
        </w:rPr>
      </w:pPr>
    </w:p>
    <w:p w14:paraId="1E453BEE"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4.</w:t>
      </w:r>
      <w:r w:rsidRPr="00EF5F58">
        <w:rPr>
          <w:rFonts w:cs="Arial"/>
          <w:b/>
          <w:color w:val="595959" w:themeColor="text1" w:themeTint="A6"/>
        </w:rPr>
        <w:tab/>
        <w:t>Company / portfolio name is not present</w:t>
      </w:r>
    </w:p>
    <w:p w14:paraId="6118D33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header record did not describe the data supplier. This is used as a crosscheck to ensure the data is loaded to the correct client portfolio.</w:t>
      </w:r>
    </w:p>
    <w:p w14:paraId="106C5A00" w14:textId="77777777" w:rsidR="004D0EBE" w:rsidRPr="00EF5F58" w:rsidRDefault="004D0EBE" w:rsidP="004D0EBE">
      <w:pPr>
        <w:tabs>
          <w:tab w:val="left" w:pos="-720"/>
        </w:tabs>
        <w:suppressAutoHyphens/>
        <w:rPr>
          <w:rFonts w:cs="Arial"/>
          <w:color w:val="595959" w:themeColor="text1" w:themeTint="A6"/>
          <w:sz w:val="22"/>
        </w:rPr>
      </w:pPr>
    </w:p>
    <w:p w14:paraId="27C5642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22CED9A2" w14:textId="77777777" w:rsidR="004D0EBE" w:rsidRPr="00EF5F58" w:rsidRDefault="004D0EBE" w:rsidP="004D0EBE">
      <w:pPr>
        <w:tabs>
          <w:tab w:val="left" w:pos="-720"/>
        </w:tabs>
        <w:suppressAutoHyphens/>
        <w:ind w:left="0"/>
        <w:rPr>
          <w:rFonts w:cs="Arial"/>
          <w:color w:val="595959" w:themeColor="text1" w:themeTint="A6"/>
          <w:sz w:val="22"/>
        </w:rPr>
      </w:pPr>
    </w:p>
    <w:p w14:paraId="747FE355"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5.</w:t>
      </w:r>
      <w:r w:rsidRPr="00EF5F58">
        <w:rPr>
          <w:rFonts w:cs="Arial"/>
          <w:b/>
          <w:color w:val="595959" w:themeColor="text1" w:themeTint="A6"/>
        </w:rPr>
        <w:tab/>
        <w:t xml:space="preserve">No account number / account number first character blank </w:t>
      </w:r>
    </w:p>
    <w:p w14:paraId="694118A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Every record on CAIS must have an account number. Alphanumeric values including blanks are accepted in this field, however, the first character must be alphanumeric and not blank. Records with this error will not be processed. </w:t>
      </w:r>
    </w:p>
    <w:p w14:paraId="015BCAB7" w14:textId="77777777" w:rsidR="004D0EBE" w:rsidRPr="00EF5F58" w:rsidRDefault="004D0EBE" w:rsidP="004D0EBE">
      <w:pPr>
        <w:tabs>
          <w:tab w:val="left" w:pos="-720"/>
        </w:tabs>
        <w:suppressAutoHyphens/>
        <w:rPr>
          <w:rFonts w:cs="Arial"/>
          <w:color w:val="595959" w:themeColor="text1" w:themeTint="A6"/>
          <w:sz w:val="22"/>
        </w:rPr>
      </w:pPr>
    </w:p>
    <w:p w14:paraId="759E67B0" w14:textId="09611391"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8FCB975" w14:textId="77777777" w:rsidR="004D0EBE" w:rsidRPr="00EF5F58" w:rsidRDefault="004D0EBE" w:rsidP="004D0EBE">
      <w:pPr>
        <w:tabs>
          <w:tab w:val="left" w:pos="-720"/>
        </w:tabs>
        <w:suppressAutoHyphens/>
        <w:rPr>
          <w:rFonts w:cs="Arial"/>
          <w:color w:val="595959" w:themeColor="text1" w:themeTint="A6"/>
          <w:sz w:val="22"/>
        </w:rPr>
      </w:pPr>
    </w:p>
    <w:p w14:paraId="72639458"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6.</w:t>
      </w:r>
      <w:r w:rsidRPr="00EF5F58">
        <w:rPr>
          <w:rFonts w:cs="Arial"/>
          <w:b/>
          <w:color w:val="595959" w:themeColor="text1" w:themeTint="A6"/>
        </w:rPr>
        <w:tab/>
        <w:t>Multiple records with the same original account number</w:t>
      </w:r>
    </w:p>
    <w:p w14:paraId="713EE1D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Every record on CAIS must have a unique account number, which is used to ensure that updates are applied to the correct information. Where more than one record is received with the same account number, only the first is loaded to CAIS. Duplicates may be submitted because you are not allocating a unique suffix to joint accounts, or because information about the same account at different stages in the month is being supplied. </w:t>
      </w:r>
    </w:p>
    <w:p w14:paraId="1469CD7E" w14:textId="77777777" w:rsidR="004D0EBE" w:rsidRPr="00EF5F58" w:rsidRDefault="004D0EBE" w:rsidP="004D0EBE">
      <w:pPr>
        <w:tabs>
          <w:tab w:val="left" w:pos="-720"/>
        </w:tabs>
        <w:suppressAutoHyphens/>
        <w:rPr>
          <w:rFonts w:cs="Arial"/>
          <w:color w:val="595959" w:themeColor="text1" w:themeTint="A6"/>
          <w:sz w:val="22"/>
        </w:rPr>
      </w:pPr>
    </w:p>
    <w:p w14:paraId="3FF5526F" w14:textId="6C384D6E"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1684783" w14:textId="77777777" w:rsidR="004D0EBE" w:rsidRPr="00EF5F58" w:rsidRDefault="004D0EBE" w:rsidP="004D0EBE">
      <w:pPr>
        <w:tabs>
          <w:tab w:val="left" w:pos="-720"/>
        </w:tabs>
        <w:suppressAutoHyphens/>
        <w:rPr>
          <w:rFonts w:cs="Arial"/>
          <w:color w:val="595959" w:themeColor="text1" w:themeTint="A6"/>
          <w:sz w:val="22"/>
        </w:rPr>
      </w:pPr>
    </w:p>
    <w:p w14:paraId="588C489A"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7.</w:t>
      </w:r>
      <w:r w:rsidRPr="00EF5F58">
        <w:rPr>
          <w:rFonts w:cs="Arial"/>
          <w:b/>
          <w:color w:val="595959" w:themeColor="text1" w:themeTint="A6"/>
        </w:rPr>
        <w:tab/>
        <w:t>New account number field first character is a blank</w:t>
      </w:r>
    </w:p>
    <w:p w14:paraId="18CA17E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 new account number field has been populated but the first character is blank. Account numbers for CAIS cannot start with blanks. If the field has been populated in error then it should contain 20 blanks. Records with this error will not be processed. </w:t>
      </w:r>
    </w:p>
    <w:p w14:paraId="1C030E13" w14:textId="77777777" w:rsidR="004D0EBE" w:rsidRPr="00EF5F58" w:rsidRDefault="004D0EBE" w:rsidP="004D0EBE">
      <w:pPr>
        <w:tabs>
          <w:tab w:val="left" w:pos="-720"/>
        </w:tabs>
        <w:suppressAutoHyphens/>
        <w:rPr>
          <w:rFonts w:cs="Arial"/>
          <w:color w:val="595959" w:themeColor="text1" w:themeTint="A6"/>
          <w:sz w:val="22"/>
        </w:rPr>
      </w:pPr>
    </w:p>
    <w:p w14:paraId="3C3FA1A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B4B8520" w14:textId="77777777" w:rsidR="004D0EBE" w:rsidRPr="00EF5F58" w:rsidRDefault="004D0EBE" w:rsidP="004D0EBE">
      <w:pPr>
        <w:tabs>
          <w:tab w:val="left" w:pos="-720"/>
        </w:tabs>
        <w:suppressAutoHyphens/>
        <w:ind w:left="0"/>
        <w:rPr>
          <w:rFonts w:cs="Arial"/>
          <w:color w:val="595959" w:themeColor="text1" w:themeTint="A6"/>
          <w:sz w:val="22"/>
        </w:rPr>
      </w:pPr>
    </w:p>
    <w:p w14:paraId="2793C56D" w14:textId="77777777" w:rsidR="008237A3" w:rsidRDefault="008237A3">
      <w:pPr>
        <w:spacing w:line="240" w:lineRule="auto"/>
        <w:ind w:left="0" w:right="0"/>
        <w:rPr>
          <w:rFonts w:cs="Arial"/>
          <w:b/>
          <w:color w:val="595959" w:themeColor="text1" w:themeTint="A6"/>
        </w:rPr>
      </w:pPr>
      <w:r>
        <w:rPr>
          <w:rFonts w:cs="Arial"/>
          <w:b/>
          <w:color w:val="595959" w:themeColor="text1" w:themeTint="A6"/>
        </w:rPr>
        <w:br w:type="page"/>
      </w:r>
    </w:p>
    <w:p w14:paraId="7B3F0D8A" w14:textId="4924E5E1"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8.</w:t>
      </w:r>
      <w:r w:rsidRPr="00EF5F58">
        <w:rPr>
          <w:rFonts w:cs="Arial"/>
          <w:b/>
          <w:color w:val="595959" w:themeColor="text1" w:themeTint="A6"/>
        </w:rPr>
        <w:tab/>
        <w:t>New account number duplicated with an original account number</w:t>
      </w:r>
    </w:p>
    <w:p w14:paraId="3CF75D1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Every record on CAIS must have a unique account number, which is used to ensure that updates are applied to the correct information. Where a record has a new account number that is duplicated with an original account number within the same CAIS Plus record, the record will be processed without changing the account number on CAIS. Duplicates may be submitted because you are not allocating a unique suffix to joint accounts, or because information about the same account at different stages in the month is being supplied.</w:t>
      </w:r>
    </w:p>
    <w:p w14:paraId="78BA51C7" w14:textId="77777777" w:rsidR="004D0EBE" w:rsidRPr="00EF5F58" w:rsidRDefault="004D0EBE" w:rsidP="004D0EBE">
      <w:pPr>
        <w:tabs>
          <w:tab w:val="left" w:pos="-720"/>
        </w:tabs>
        <w:suppressAutoHyphens/>
        <w:rPr>
          <w:rFonts w:cs="Arial"/>
          <w:color w:val="595959" w:themeColor="text1" w:themeTint="A6"/>
          <w:sz w:val="22"/>
        </w:rPr>
      </w:pPr>
    </w:p>
    <w:p w14:paraId="1EE0421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1C55586F" w14:textId="77777777" w:rsidR="004D0EBE" w:rsidRPr="00EF5F58" w:rsidRDefault="004D0EBE" w:rsidP="004D0EBE">
      <w:pPr>
        <w:tabs>
          <w:tab w:val="left" w:pos="-720"/>
        </w:tabs>
        <w:suppressAutoHyphens/>
        <w:rPr>
          <w:rFonts w:cs="Arial"/>
          <w:color w:val="595959" w:themeColor="text1" w:themeTint="A6"/>
          <w:sz w:val="22"/>
        </w:rPr>
      </w:pPr>
    </w:p>
    <w:p w14:paraId="112E6482" w14:textId="77777777" w:rsidR="004D0EBE" w:rsidRPr="00EF5F58" w:rsidRDefault="004D0EBE" w:rsidP="004D0EBE">
      <w:pPr>
        <w:tabs>
          <w:tab w:val="left" w:pos="-720"/>
        </w:tabs>
        <w:suppressAutoHyphens/>
        <w:rPr>
          <w:rFonts w:cs="Arial"/>
          <w:color w:val="595959" w:themeColor="text1" w:themeTint="A6"/>
          <w:sz w:val="22"/>
        </w:rPr>
      </w:pPr>
    </w:p>
    <w:p w14:paraId="3BD27BF6" w14:textId="7777777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9.</w:t>
      </w:r>
      <w:r w:rsidRPr="00EF5F58">
        <w:rPr>
          <w:rFonts w:cs="Arial"/>
          <w:b/>
          <w:color w:val="595959" w:themeColor="text1" w:themeTint="A6"/>
        </w:rPr>
        <w:tab/>
        <w:t xml:space="preserve">Account type invalid for non-CML companies </w:t>
      </w:r>
    </w:p>
    <w:p w14:paraId="14EA50B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There are 22 account types, and types 12 to 14 are reserved for members of the Council of Mortgage Lenders (CML). You have submitted details of CML account types, but your submission is not of CML data. </w:t>
      </w:r>
    </w:p>
    <w:p w14:paraId="7C26D60A" w14:textId="77777777" w:rsidR="004D0EBE" w:rsidRPr="00EF5F58" w:rsidRDefault="004D0EBE" w:rsidP="004D0EBE">
      <w:pPr>
        <w:tabs>
          <w:tab w:val="left" w:pos="-720"/>
        </w:tabs>
        <w:suppressAutoHyphens/>
        <w:rPr>
          <w:rFonts w:cs="Arial"/>
          <w:color w:val="595959" w:themeColor="text1" w:themeTint="A6"/>
          <w:sz w:val="22"/>
        </w:rPr>
      </w:pPr>
    </w:p>
    <w:p w14:paraId="78EE36D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DA55FE1" w14:textId="77777777" w:rsidR="004D0EBE" w:rsidRPr="00EF5F58" w:rsidRDefault="004D0EBE" w:rsidP="004D0EBE">
      <w:pPr>
        <w:tabs>
          <w:tab w:val="left" w:pos="-720"/>
        </w:tabs>
        <w:suppressAutoHyphens/>
        <w:ind w:left="0"/>
        <w:rPr>
          <w:rFonts w:cs="Arial"/>
          <w:color w:val="595959" w:themeColor="text1" w:themeTint="A6"/>
          <w:sz w:val="22"/>
        </w:rPr>
      </w:pPr>
    </w:p>
    <w:p w14:paraId="7C5C3192" w14:textId="51B198D5"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10. Account type invalid for CML submission</w:t>
      </w:r>
    </w:p>
    <w:p w14:paraId="77E6B18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There are 22 account types, and types 12 to 14 are reserved for members of the Council of Mortgage Lenders (CML). You have not used one of the three CML account types, but your submission is of CML data.</w:t>
      </w:r>
    </w:p>
    <w:p w14:paraId="6835CC94" w14:textId="77777777" w:rsidR="004D0EBE" w:rsidRPr="00EF5F58" w:rsidRDefault="004D0EBE" w:rsidP="004D0EBE">
      <w:pPr>
        <w:tabs>
          <w:tab w:val="left" w:pos="-720"/>
        </w:tabs>
        <w:suppressAutoHyphens/>
        <w:rPr>
          <w:rFonts w:cs="Arial"/>
          <w:color w:val="595959" w:themeColor="text1" w:themeTint="A6"/>
          <w:sz w:val="22"/>
        </w:rPr>
      </w:pPr>
    </w:p>
    <w:p w14:paraId="6A50257E" w14:textId="2540F859"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1FBB3FCC" w14:textId="77777777" w:rsidR="004D0EBE" w:rsidRPr="00EF5F58" w:rsidRDefault="004D0EBE" w:rsidP="004D0EBE">
      <w:pPr>
        <w:tabs>
          <w:tab w:val="left" w:pos="-720"/>
        </w:tabs>
        <w:suppressAutoHyphens/>
        <w:rPr>
          <w:rFonts w:cs="Arial"/>
          <w:color w:val="595959" w:themeColor="text1" w:themeTint="A6"/>
          <w:sz w:val="22"/>
        </w:rPr>
      </w:pPr>
    </w:p>
    <w:p w14:paraId="6D8B3399" w14:textId="15B4D2F4"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 xml:space="preserve">11. Account type '00' </w:t>
      </w:r>
    </w:p>
    <w:p w14:paraId="1047612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account type is normally used for default-only records. The account type is used to describe the account on display to CAIS members and consumers. There are 22 account types and types 12 to 14 are reserved for members of the Council of Mortgage Lenders (CML). The appropriate account type must be submitted. </w:t>
      </w:r>
    </w:p>
    <w:p w14:paraId="1D66F6A7" w14:textId="77777777" w:rsidR="004D0EBE" w:rsidRPr="00EF5F58" w:rsidRDefault="004D0EBE" w:rsidP="004D0EBE">
      <w:pPr>
        <w:tabs>
          <w:tab w:val="left" w:pos="-720"/>
        </w:tabs>
        <w:suppressAutoHyphens/>
        <w:rPr>
          <w:rFonts w:cs="Arial"/>
          <w:color w:val="595959" w:themeColor="text1" w:themeTint="A6"/>
          <w:sz w:val="22"/>
        </w:rPr>
      </w:pPr>
    </w:p>
    <w:p w14:paraId="36A6E04B" w14:textId="362BCDA2" w:rsidR="004D0EBE" w:rsidRPr="00EF5F58" w:rsidRDefault="004D0EBE" w:rsidP="007F776D">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AF76B52" w14:textId="77777777" w:rsidR="004D0EBE" w:rsidRPr="00EF5F58" w:rsidRDefault="004D0EBE" w:rsidP="004D0EBE">
      <w:pPr>
        <w:tabs>
          <w:tab w:val="left" w:pos="-720"/>
        </w:tabs>
        <w:suppressAutoHyphens/>
        <w:rPr>
          <w:rFonts w:cs="Arial"/>
          <w:color w:val="595959" w:themeColor="text1" w:themeTint="A6"/>
          <w:sz w:val="22"/>
        </w:rPr>
      </w:pPr>
    </w:p>
    <w:p w14:paraId="40DD0CF8" w14:textId="046DE270"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 Account type invalid</w:t>
      </w:r>
    </w:p>
    <w:p w14:paraId="7B475A4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Only numeric account types are valid. Records with a non-numeric character in the account type field will not be processed.</w:t>
      </w:r>
    </w:p>
    <w:p w14:paraId="7B608F31" w14:textId="77777777" w:rsidR="004D0EBE" w:rsidRPr="00EF5F58" w:rsidRDefault="004D0EBE" w:rsidP="004D0EBE">
      <w:pPr>
        <w:tabs>
          <w:tab w:val="left" w:pos="-720"/>
        </w:tabs>
        <w:suppressAutoHyphens/>
        <w:rPr>
          <w:rFonts w:cs="Arial"/>
          <w:color w:val="595959" w:themeColor="text1" w:themeTint="A6"/>
          <w:sz w:val="22"/>
        </w:rPr>
      </w:pPr>
    </w:p>
    <w:p w14:paraId="50293401" w14:textId="719D5D0D" w:rsidR="004D0EBE" w:rsidRPr="00EF5F58" w:rsidRDefault="004D0EBE" w:rsidP="007F776D">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7BCFAE8" w14:textId="77777777" w:rsidR="004D0EBE" w:rsidRPr="00EF5F58" w:rsidRDefault="004D0EBE" w:rsidP="004D0EBE">
      <w:pPr>
        <w:tabs>
          <w:tab w:val="left" w:pos="-720"/>
        </w:tabs>
        <w:suppressAutoHyphens/>
        <w:rPr>
          <w:rFonts w:cs="Arial"/>
          <w:color w:val="595959" w:themeColor="text1" w:themeTint="A6"/>
          <w:sz w:val="22"/>
        </w:rPr>
      </w:pPr>
    </w:p>
    <w:p w14:paraId="07F26961" w14:textId="6AD2DB16" w:rsidR="004D0EBE" w:rsidRPr="00EF5F58" w:rsidRDefault="007F776D" w:rsidP="004D0EBE">
      <w:pPr>
        <w:tabs>
          <w:tab w:val="left" w:pos="-720"/>
        </w:tabs>
        <w:suppressAutoHyphens/>
        <w:rPr>
          <w:rFonts w:cs="Arial"/>
          <w:b/>
          <w:color w:val="595959" w:themeColor="text1" w:themeTint="A6"/>
        </w:rPr>
      </w:pPr>
      <w:r w:rsidRPr="00EF5F58">
        <w:rPr>
          <w:rFonts w:cs="Arial"/>
          <w:b/>
          <w:color w:val="595959" w:themeColor="text1" w:themeTint="A6"/>
        </w:rPr>
        <w:t xml:space="preserve">13. </w:t>
      </w:r>
      <w:r w:rsidR="004D0EBE" w:rsidRPr="00EF5F58">
        <w:rPr>
          <w:rFonts w:cs="Arial"/>
          <w:b/>
          <w:color w:val="595959" w:themeColor="text1" w:themeTint="A6"/>
        </w:rPr>
        <w:t>Start date blank or zero</w:t>
      </w:r>
    </w:p>
    <w:p w14:paraId="79C1729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means the start date is unknown. All accounts must have a valid date showing the start date of the agreement.</w:t>
      </w:r>
    </w:p>
    <w:p w14:paraId="0D553E0F" w14:textId="77777777" w:rsidR="004D0EBE" w:rsidRPr="00EF5F58" w:rsidRDefault="004D0EBE" w:rsidP="004D0EBE">
      <w:pPr>
        <w:tabs>
          <w:tab w:val="left" w:pos="-720"/>
        </w:tabs>
        <w:suppressAutoHyphens/>
        <w:rPr>
          <w:rFonts w:cs="Arial"/>
          <w:color w:val="595959" w:themeColor="text1" w:themeTint="A6"/>
          <w:sz w:val="22"/>
        </w:rPr>
      </w:pPr>
    </w:p>
    <w:p w14:paraId="1A3A720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1896A04" w14:textId="497C9665" w:rsidR="004D0EBE" w:rsidRPr="00EF5F58" w:rsidRDefault="004D0EBE" w:rsidP="007F776D">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6E5F4EEB" w14:textId="77777777" w:rsidR="008237A3" w:rsidRDefault="008237A3">
      <w:pPr>
        <w:spacing w:line="240" w:lineRule="auto"/>
        <w:ind w:left="0" w:right="0"/>
        <w:rPr>
          <w:rFonts w:cs="Arial"/>
          <w:b/>
          <w:color w:val="595959" w:themeColor="text1" w:themeTint="A6"/>
        </w:rPr>
      </w:pPr>
      <w:r>
        <w:rPr>
          <w:rFonts w:cs="Arial"/>
          <w:b/>
          <w:color w:val="595959" w:themeColor="text1" w:themeTint="A6"/>
        </w:rPr>
        <w:br w:type="page"/>
      </w:r>
    </w:p>
    <w:p w14:paraId="1FB4ED94" w14:textId="6B09B485" w:rsidR="004D0EBE" w:rsidRPr="00EF5F58" w:rsidRDefault="007F776D"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14. </w:t>
      </w:r>
      <w:r w:rsidR="004D0EBE" w:rsidRPr="00EF5F58">
        <w:rPr>
          <w:rFonts w:cs="Arial"/>
          <w:b/>
          <w:color w:val="595959" w:themeColor="text1" w:themeTint="A6"/>
        </w:rPr>
        <w:t xml:space="preserve">Start date in the future </w:t>
      </w:r>
    </w:p>
    <w:p w14:paraId="7B0AFD3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Account information should not be submitted to CAIS until the consumer has signed an agreement. Accounts with a future start date are therefore inaccurate. </w:t>
      </w:r>
    </w:p>
    <w:p w14:paraId="6FA1E905" w14:textId="77777777" w:rsidR="004D0EBE" w:rsidRPr="00EF5F58" w:rsidRDefault="004D0EBE" w:rsidP="004D0EBE">
      <w:pPr>
        <w:tabs>
          <w:tab w:val="left" w:pos="-720"/>
        </w:tabs>
        <w:suppressAutoHyphens/>
        <w:rPr>
          <w:rFonts w:cs="Arial"/>
          <w:color w:val="595959" w:themeColor="text1" w:themeTint="A6"/>
          <w:sz w:val="22"/>
        </w:rPr>
      </w:pPr>
    </w:p>
    <w:p w14:paraId="3175595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 records were found in this category.</w:t>
      </w:r>
    </w:p>
    <w:p w14:paraId="1B6AE7BB" w14:textId="77777777" w:rsidR="004D0EBE" w:rsidRPr="00EF5F58" w:rsidRDefault="004D0EBE" w:rsidP="007F776D">
      <w:pPr>
        <w:tabs>
          <w:tab w:val="left" w:pos="-720"/>
        </w:tabs>
        <w:suppressAutoHyphens/>
        <w:ind w:left="0"/>
        <w:rPr>
          <w:rFonts w:cs="Arial"/>
          <w:color w:val="595959" w:themeColor="text1" w:themeTint="A6"/>
          <w:sz w:val="22"/>
        </w:rPr>
      </w:pPr>
    </w:p>
    <w:p w14:paraId="6F48A71B" w14:textId="43DEFAF7" w:rsidR="004D0EBE" w:rsidRPr="00EF5F58" w:rsidRDefault="007F776D" w:rsidP="004D0EBE">
      <w:pPr>
        <w:tabs>
          <w:tab w:val="left" w:pos="-720"/>
        </w:tabs>
        <w:suppressAutoHyphens/>
        <w:rPr>
          <w:rFonts w:cs="Arial"/>
          <w:b/>
          <w:color w:val="595959" w:themeColor="text1" w:themeTint="A6"/>
        </w:rPr>
      </w:pPr>
      <w:r w:rsidRPr="00EF5F58">
        <w:rPr>
          <w:rFonts w:cs="Arial"/>
          <w:b/>
          <w:color w:val="595959" w:themeColor="text1" w:themeTint="A6"/>
        </w:rPr>
        <w:t xml:space="preserve">15. </w:t>
      </w:r>
      <w:r w:rsidR="004D0EBE" w:rsidRPr="00EF5F58">
        <w:rPr>
          <w:rFonts w:cs="Arial"/>
          <w:b/>
          <w:color w:val="595959" w:themeColor="text1" w:themeTint="A6"/>
        </w:rPr>
        <w:t xml:space="preserve">Start date invalid </w:t>
      </w:r>
    </w:p>
    <w:p w14:paraId="513F9D2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All accounts must have a valid date showing the start date of the agreement. Records with an invalid date will not be processed.</w:t>
      </w:r>
    </w:p>
    <w:p w14:paraId="107D0C88" w14:textId="77777777" w:rsidR="004D0EBE" w:rsidRPr="00EF5F58" w:rsidRDefault="004D0EBE" w:rsidP="004D0EBE">
      <w:pPr>
        <w:tabs>
          <w:tab w:val="left" w:pos="-720"/>
        </w:tabs>
        <w:suppressAutoHyphens/>
        <w:rPr>
          <w:rFonts w:cs="Arial"/>
          <w:color w:val="595959" w:themeColor="text1" w:themeTint="A6"/>
          <w:sz w:val="22"/>
        </w:rPr>
      </w:pPr>
    </w:p>
    <w:p w14:paraId="285680B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1993E47D" w14:textId="77777777" w:rsidR="004D0EBE" w:rsidRPr="00EF5F58" w:rsidRDefault="004D0EBE" w:rsidP="004D0EBE">
      <w:pPr>
        <w:tabs>
          <w:tab w:val="left" w:pos="-720"/>
        </w:tabs>
        <w:suppressAutoHyphens/>
        <w:rPr>
          <w:rFonts w:cs="Arial"/>
          <w:color w:val="595959" w:themeColor="text1" w:themeTint="A6"/>
          <w:sz w:val="22"/>
        </w:rPr>
      </w:pPr>
    </w:p>
    <w:p w14:paraId="59B14F3F" w14:textId="77777777" w:rsidR="004D0EBE" w:rsidRPr="00EF5F58" w:rsidRDefault="004D0EBE" w:rsidP="004D0EBE">
      <w:pPr>
        <w:tabs>
          <w:tab w:val="left" w:pos="-720"/>
        </w:tabs>
        <w:suppressAutoHyphens/>
        <w:rPr>
          <w:rFonts w:cs="Arial"/>
          <w:color w:val="595959" w:themeColor="text1" w:themeTint="A6"/>
          <w:sz w:val="22"/>
        </w:rPr>
      </w:pPr>
    </w:p>
    <w:p w14:paraId="023A1ACD" w14:textId="5341D3BC" w:rsidR="004D0EBE" w:rsidRPr="00EF5F58" w:rsidRDefault="007F776D" w:rsidP="004D0EBE">
      <w:pPr>
        <w:tabs>
          <w:tab w:val="left" w:pos="-720"/>
        </w:tabs>
        <w:suppressAutoHyphens/>
        <w:rPr>
          <w:rFonts w:cs="Arial"/>
          <w:b/>
          <w:color w:val="595959" w:themeColor="text1" w:themeTint="A6"/>
        </w:rPr>
      </w:pPr>
      <w:r w:rsidRPr="00EF5F58">
        <w:rPr>
          <w:rFonts w:cs="Arial"/>
          <w:b/>
          <w:color w:val="595959" w:themeColor="text1" w:themeTint="A6"/>
        </w:rPr>
        <w:t xml:space="preserve">16. </w:t>
      </w:r>
      <w:r w:rsidR="004D0EBE" w:rsidRPr="00EF5F58">
        <w:rPr>
          <w:rFonts w:cs="Arial"/>
          <w:b/>
          <w:color w:val="595959" w:themeColor="text1" w:themeTint="A6"/>
        </w:rPr>
        <w:t>Start date incompatible with current status</w:t>
      </w:r>
    </w:p>
    <w:p w14:paraId="0A22E81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Records have been identified with start dates that do not correspond with the account status supplied. An example would be a record at status code 3 but the account started one month ago. There may be a valid reason for the accounts to appear like this – transfers, for example – but we require confirmation that both the start date and the status code are correct.</w:t>
      </w:r>
    </w:p>
    <w:p w14:paraId="782D937D" w14:textId="77777777" w:rsidR="004D0EBE" w:rsidRPr="00EF5F58" w:rsidRDefault="004D0EBE" w:rsidP="004D0EBE">
      <w:pPr>
        <w:tabs>
          <w:tab w:val="left" w:pos="-720"/>
        </w:tabs>
        <w:suppressAutoHyphens/>
        <w:rPr>
          <w:rFonts w:cs="Arial"/>
          <w:color w:val="595959" w:themeColor="text1" w:themeTint="A6"/>
          <w:sz w:val="22"/>
        </w:rPr>
      </w:pPr>
    </w:p>
    <w:p w14:paraId="078025E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1D73D505" w14:textId="77777777" w:rsidR="004D0EBE" w:rsidRPr="00EF5F58" w:rsidRDefault="004D0EBE" w:rsidP="007F776D">
      <w:pPr>
        <w:tabs>
          <w:tab w:val="left" w:pos="-720"/>
        </w:tabs>
        <w:suppressAutoHyphens/>
        <w:ind w:left="0"/>
        <w:rPr>
          <w:rFonts w:cs="Arial"/>
          <w:color w:val="595959" w:themeColor="text1" w:themeTint="A6"/>
          <w:sz w:val="22"/>
        </w:rPr>
      </w:pPr>
    </w:p>
    <w:p w14:paraId="7FBFD1BE" w14:textId="7669203E"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17. </w:t>
      </w:r>
      <w:r w:rsidR="004D0EBE" w:rsidRPr="00EF5F58">
        <w:rPr>
          <w:rFonts w:cs="Arial"/>
          <w:b/>
          <w:color w:val="595959" w:themeColor="text1" w:themeTint="A6"/>
        </w:rPr>
        <w:t xml:space="preserve">Settled / default date invalid </w:t>
      </w:r>
    </w:p>
    <w:p w14:paraId="7CDE575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All settled or defaulted accounts must have a valid settled / default date supplied. In the case of defaults, this date represents the date of default. </w:t>
      </w:r>
    </w:p>
    <w:p w14:paraId="78C88A7A" w14:textId="77777777" w:rsidR="004D0EBE" w:rsidRPr="00EF5F58" w:rsidRDefault="004D0EBE" w:rsidP="004D0EBE">
      <w:pPr>
        <w:tabs>
          <w:tab w:val="left" w:pos="-720"/>
        </w:tabs>
        <w:suppressAutoHyphens/>
        <w:rPr>
          <w:rFonts w:cs="Arial"/>
          <w:color w:val="595959" w:themeColor="text1" w:themeTint="A6"/>
          <w:sz w:val="22"/>
        </w:rPr>
      </w:pPr>
    </w:p>
    <w:p w14:paraId="6FE11253" w14:textId="3A06F212" w:rsidR="004D0EBE" w:rsidRPr="00EF5F58" w:rsidRDefault="004D0EBE" w:rsidP="002B1F1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2888F962" w14:textId="77777777" w:rsidR="004D0EBE" w:rsidRPr="00EF5F58" w:rsidRDefault="004D0EBE" w:rsidP="004D0EBE">
      <w:pPr>
        <w:tabs>
          <w:tab w:val="left" w:pos="-720"/>
        </w:tabs>
        <w:suppressAutoHyphens/>
        <w:rPr>
          <w:rFonts w:cs="Arial"/>
          <w:color w:val="595959" w:themeColor="text1" w:themeTint="A6"/>
          <w:sz w:val="22"/>
        </w:rPr>
      </w:pPr>
    </w:p>
    <w:p w14:paraId="29D3E890" w14:textId="7A4B9411"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18. </w:t>
      </w:r>
      <w:r w:rsidR="004D0EBE" w:rsidRPr="00EF5F58">
        <w:rPr>
          <w:rFonts w:cs="Arial"/>
          <w:b/>
          <w:color w:val="595959" w:themeColor="text1" w:themeTint="A6"/>
        </w:rPr>
        <w:t>Default date not present for default status</w:t>
      </w:r>
    </w:p>
    <w:p w14:paraId="418DAC7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All defaults must be supplied with a date of default in this field. </w:t>
      </w:r>
    </w:p>
    <w:p w14:paraId="731EF885" w14:textId="77777777" w:rsidR="004D0EBE" w:rsidRPr="00EF5F58" w:rsidRDefault="004D0EBE" w:rsidP="004D0EBE">
      <w:pPr>
        <w:tabs>
          <w:tab w:val="left" w:pos="-720"/>
        </w:tabs>
        <w:suppressAutoHyphens/>
        <w:rPr>
          <w:rFonts w:cs="Arial"/>
          <w:color w:val="595959" w:themeColor="text1" w:themeTint="A6"/>
          <w:sz w:val="22"/>
        </w:rPr>
      </w:pPr>
    </w:p>
    <w:p w14:paraId="0631009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2A32EF0" w14:textId="77777777" w:rsidR="004D0EBE" w:rsidRPr="00EF5F58" w:rsidRDefault="004D0EBE" w:rsidP="002B1F13">
      <w:pPr>
        <w:tabs>
          <w:tab w:val="left" w:pos="-720"/>
        </w:tabs>
        <w:suppressAutoHyphens/>
        <w:ind w:left="0"/>
        <w:rPr>
          <w:rFonts w:cs="Arial"/>
          <w:color w:val="595959" w:themeColor="text1" w:themeTint="A6"/>
          <w:sz w:val="22"/>
        </w:rPr>
      </w:pPr>
    </w:p>
    <w:p w14:paraId="594C842E" w14:textId="798988FC"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19. </w:t>
      </w:r>
      <w:r w:rsidR="004D0EBE" w:rsidRPr="00EF5F58">
        <w:rPr>
          <w:rFonts w:cs="Arial"/>
          <w:b/>
          <w:color w:val="595959" w:themeColor="text1" w:themeTint="A6"/>
        </w:rPr>
        <w:t>Settled / default date greater than run date</w:t>
      </w:r>
    </w:p>
    <w:p w14:paraId="6777AE2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We would not expect to see records supplied with a settled / default date in the future. This indicated that the settled / default date is greater than when the data was processed through our testing. Can you please confirm if the correct dates have been supplied?</w:t>
      </w:r>
    </w:p>
    <w:p w14:paraId="75600486" w14:textId="77777777" w:rsidR="004D0EBE" w:rsidRPr="00EF5F58" w:rsidRDefault="004D0EBE" w:rsidP="004D0EBE">
      <w:pPr>
        <w:tabs>
          <w:tab w:val="left" w:pos="-720"/>
        </w:tabs>
        <w:suppressAutoHyphens/>
        <w:rPr>
          <w:rFonts w:cs="Arial"/>
          <w:color w:val="595959" w:themeColor="text1" w:themeTint="A6"/>
          <w:sz w:val="22"/>
        </w:rPr>
      </w:pPr>
    </w:p>
    <w:p w14:paraId="7F9A6F0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AF7EBDC" w14:textId="77777777" w:rsidR="004D0EBE" w:rsidRPr="00EF5F58" w:rsidRDefault="004D0EBE" w:rsidP="002B1F13">
      <w:pPr>
        <w:tabs>
          <w:tab w:val="left" w:pos="-720"/>
        </w:tabs>
        <w:suppressAutoHyphens/>
        <w:ind w:left="0"/>
        <w:rPr>
          <w:rFonts w:cs="Arial"/>
          <w:color w:val="595959" w:themeColor="text1" w:themeTint="A6"/>
          <w:sz w:val="22"/>
        </w:rPr>
      </w:pPr>
    </w:p>
    <w:p w14:paraId="642015B6" w14:textId="7477507E"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20. </w:t>
      </w:r>
      <w:r w:rsidR="004D0EBE" w:rsidRPr="00EF5F58">
        <w:rPr>
          <w:rFonts w:cs="Arial"/>
          <w:b/>
          <w:color w:val="595959" w:themeColor="text1" w:themeTint="A6"/>
        </w:rPr>
        <w:t>Settled / default date greater than header date</w:t>
      </w:r>
    </w:p>
    <w:p w14:paraId="3DEDC93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We would not expect to see records supplied with a settled / default date greater than the date set in the header record as this represents the month of information supplied. Can you please confirm if the correct dates have been supplied?</w:t>
      </w:r>
    </w:p>
    <w:p w14:paraId="664C7A73" w14:textId="77777777" w:rsidR="004D0EBE" w:rsidRPr="00EF5F58" w:rsidRDefault="004D0EBE" w:rsidP="004D0EBE">
      <w:pPr>
        <w:tabs>
          <w:tab w:val="left" w:pos="-720"/>
        </w:tabs>
        <w:suppressAutoHyphens/>
        <w:rPr>
          <w:rFonts w:cs="Arial"/>
          <w:color w:val="595959" w:themeColor="text1" w:themeTint="A6"/>
          <w:sz w:val="22"/>
        </w:rPr>
      </w:pPr>
    </w:p>
    <w:p w14:paraId="1F026E3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24DF44F" w14:textId="77777777" w:rsidR="004D0EBE" w:rsidRPr="00EF5F58" w:rsidRDefault="004D0EBE" w:rsidP="002B1F13">
      <w:pPr>
        <w:tabs>
          <w:tab w:val="left" w:pos="-720"/>
        </w:tabs>
        <w:suppressAutoHyphens/>
        <w:ind w:left="0"/>
        <w:rPr>
          <w:rFonts w:cs="Arial"/>
          <w:color w:val="595959" w:themeColor="text1" w:themeTint="A6"/>
          <w:sz w:val="22"/>
        </w:rPr>
      </w:pPr>
    </w:p>
    <w:p w14:paraId="5BA28D7E" w14:textId="061B003B" w:rsidR="008237A3" w:rsidRDefault="008237A3">
      <w:pPr>
        <w:spacing w:line="240" w:lineRule="auto"/>
        <w:ind w:left="0" w:right="0"/>
        <w:rPr>
          <w:rFonts w:cs="Arial"/>
          <w:b/>
          <w:color w:val="595959" w:themeColor="text1" w:themeTint="A6"/>
        </w:rPr>
      </w:pPr>
    </w:p>
    <w:p w14:paraId="43A24388" w14:textId="59639045"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21. </w:t>
      </w:r>
      <w:r w:rsidR="004D0EBE" w:rsidRPr="00EF5F58">
        <w:rPr>
          <w:rFonts w:cs="Arial"/>
          <w:b/>
          <w:color w:val="595959" w:themeColor="text1" w:themeTint="A6"/>
        </w:rPr>
        <w:t xml:space="preserve">Settled / default date less than start date </w:t>
      </w:r>
    </w:p>
    <w:p w14:paraId="4305812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Accounts supplied with a settled / default date that predates the opening of the account is inaccurate. The correct start and settled / default date must be supplied in all cases. </w:t>
      </w:r>
    </w:p>
    <w:p w14:paraId="4538EA0B" w14:textId="77777777" w:rsidR="004D0EBE" w:rsidRPr="00EF5F58" w:rsidRDefault="004D0EBE" w:rsidP="004D0EBE">
      <w:pPr>
        <w:tabs>
          <w:tab w:val="left" w:pos="-720"/>
        </w:tabs>
        <w:suppressAutoHyphens/>
        <w:rPr>
          <w:rFonts w:cs="Arial"/>
          <w:color w:val="595959" w:themeColor="text1" w:themeTint="A6"/>
          <w:sz w:val="22"/>
        </w:rPr>
      </w:pPr>
    </w:p>
    <w:p w14:paraId="6D0CF296" w14:textId="54E488A9" w:rsidR="002B1F13" w:rsidRPr="00EF5F58" w:rsidRDefault="004D0EBE" w:rsidP="008237A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E4A9B16" w14:textId="77777777" w:rsidR="00EF5F58" w:rsidRPr="00EF5F58" w:rsidRDefault="00EF5F58" w:rsidP="004D0EBE">
      <w:pPr>
        <w:tabs>
          <w:tab w:val="left" w:pos="-720"/>
        </w:tabs>
        <w:suppressAutoHyphens/>
        <w:rPr>
          <w:rFonts w:cs="Arial"/>
          <w:b/>
          <w:color w:val="595959" w:themeColor="text1" w:themeTint="A6"/>
        </w:rPr>
      </w:pPr>
    </w:p>
    <w:p w14:paraId="6BA906A8" w14:textId="752087D2" w:rsidR="004D0EBE" w:rsidRPr="00EF5F58" w:rsidRDefault="002B1F13" w:rsidP="004D0EBE">
      <w:pPr>
        <w:tabs>
          <w:tab w:val="left" w:pos="-720"/>
        </w:tabs>
        <w:suppressAutoHyphens/>
        <w:rPr>
          <w:rFonts w:cs="Arial"/>
          <w:b/>
          <w:color w:val="595959" w:themeColor="text1" w:themeTint="A6"/>
          <w:sz w:val="22"/>
        </w:rPr>
      </w:pPr>
      <w:r w:rsidRPr="00EF5F58">
        <w:rPr>
          <w:rFonts w:cs="Arial"/>
          <w:b/>
          <w:color w:val="595959" w:themeColor="text1" w:themeTint="A6"/>
        </w:rPr>
        <w:t xml:space="preserve">22. </w:t>
      </w:r>
      <w:r w:rsidR="004D0EBE" w:rsidRPr="00EF5F58">
        <w:rPr>
          <w:rFonts w:cs="Arial"/>
          <w:b/>
          <w:color w:val="595959" w:themeColor="text1" w:themeTint="A6"/>
        </w:rPr>
        <w:t>Default date is less than three months from start date</w:t>
      </w:r>
    </w:p>
    <w:p w14:paraId="4E715D5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Default records are expected to have escalated up to a minimum of status code 3 before being registered at a status code 8 (default). This follows guidance issued by the Information Commissioner on the correct filling of CRA default data. There are some exceptions where earlier escalation is acceptable, can you please confirm that these records meet the guidance?</w:t>
      </w:r>
    </w:p>
    <w:p w14:paraId="6E165AEC" w14:textId="77777777" w:rsidR="004D0EBE" w:rsidRPr="00EF5F58" w:rsidRDefault="004D0EBE" w:rsidP="004D0EBE">
      <w:pPr>
        <w:tabs>
          <w:tab w:val="left" w:pos="-720"/>
        </w:tabs>
        <w:suppressAutoHyphens/>
        <w:rPr>
          <w:rFonts w:cs="Arial"/>
          <w:color w:val="595959" w:themeColor="text1" w:themeTint="A6"/>
          <w:sz w:val="22"/>
        </w:rPr>
      </w:pPr>
    </w:p>
    <w:p w14:paraId="6AAAEFC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28FE8CF6" w14:textId="77777777" w:rsidR="004D0EBE" w:rsidRPr="00EF5F58" w:rsidRDefault="004D0EBE" w:rsidP="002B1F13">
      <w:pPr>
        <w:tabs>
          <w:tab w:val="left" w:pos="-720"/>
        </w:tabs>
        <w:suppressAutoHyphens/>
        <w:ind w:left="0"/>
        <w:rPr>
          <w:rFonts w:cs="Arial"/>
          <w:color w:val="595959" w:themeColor="text1" w:themeTint="A6"/>
          <w:sz w:val="22"/>
        </w:rPr>
      </w:pPr>
    </w:p>
    <w:p w14:paraId="48727815" w14:textId="47BC658D"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23. </w:t>
      </w:r>
      <w:r w:rsidR="004D0EBE" w:rsidRPr="00EF5F58">
        <w:rPr>
          <w:rFonts w:cs="Arial"/>
          <w:b/>
          <w:color w:val="595959" w:themeColor="text1" w:themeTint="A6"/>
        </w:rPr>
        <w:t>Default date equals start date</w:t>
      </w:r>
    </w:p>
    <w:p w14:paraId="6A7598B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Default records are expected to have escalated up to a minimum of status code 3 before being registered at a status code 8 (default). This follows guidance issued by the Information Commissioner on the correct filling of CRA default data. There are some exceptions where earlier escalation is acceptable, can you please confirm that these records meet the guidance?</w:t>
      </w:r>
    </w:p>
    <w:p w14:paraId="3C718611" w14:textId="77777777" w:rsidR="004D0EBE" w:rsidRPr="00EF5F58" w:rsidRDefault="004D0EBE" w:rsidP="004D0EBE">
      <w:pPr>
        <w:tabs>
          <w:tab w:val="left" w:pos="-720"/>
        </w:tabs>
        <w:suppressAutoHyphens/>
        <w:rPr>
          <w:rFonts w:cs="Arial"/>
          <w:color w:val="595959" w:themeColor="text1" w:themeTint="A6"/>
          <w:sz w:val="22"/>
        </w:rPr>
      </w:pPr>
    </w:p>
    <w:p w14:paraId="6A311A3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5F48CF1" w14:textId="77777777" w:rsidR="004D0EBE" w:rsidRPr="00EF5F58" w:rsidRDefault="004D0EBE" w:rsidP="002B1F13">
      <w:pPr>
        <w:tabs>
          <w:tab w:val="left" w:pos="-720"/>
        </w:tabs>
        <w:suppressAutoHyphens/>
        <w:ind w:left="0"/>
        <w:rPr>
          <w:rFonts w:cs="Arial"/>
          <w:color w:val="595959" w:themeColor="text1" w:themeTint="A6"/>
          <w:sz w:val="22"/>
        </w:rPr>
      </w:pPr>
    </w:p>
    <w:p w14:paraId="01CFC083" w14:textId="4717289F"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24. </w:t>
      </w:r>
      <w:r w:rsidR="004D0EBE" w:rsidRPr="00EF5F58">
        <w:rPr>
          <w:rFonts w:cs="Arial"/>
          <w:b/>
          <w:color w:val="595959" w:themeColor="text1" w:themeTint="A6"/>
        </w:rPr>
        <w:t>Settled / default date unknown</w:t>
      </w:r>
    </w:p>
    <w:p w14:paraId="1A19159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error condition applies to a settled / default date supplied as ‘unknown’. The correct settled / default date must be supplied in all cases. </w:t>
      </w:r>
    </w:p>
    <w:p w14:paraId="4F5E1DF2" w14:textId="77777777" w:rsidR="004D0EBE" w:rsidRPr="00EF5F58" w:rsidRDefault="004D0EBE" w:rsidP="004D0EBE">
      <w:pPr>
        <w:tabs>
          <w:tab w:val="left" w:pos="-720"/>
        </w:tabs>
        <w:suppressAutoHyphens/>
        <w:rPr>
          <w:rFonts w:cs="Arial"/>
          <w:color w:val="595959" w:themeColor="text1" w:themeTint="A6"/>
          <w:sz w:val="22"/>
        </w:rPr>
      </w:pPr>
    </w:p>
    <w:p w14:paraId="68AFA07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4AB96A6" w14:textId="77777777" w:rsidR="004D0EBE" w:rsidRPr="00EF5F58" w:rsidRDefault="004D0EBE" w:rsidP="004D0EBE">
      <w:pPr>
        <w:tabs>
          <w:tab w:val="left" w:pos="-720"/>
        </w:tabs>
        <w:suppressAutoHyphens/>
        <w:rPr>
          <w:rFonts w:cs="Arial"/>
          <w:color w:val="595959" w:themeColor="text1" w:themeTint="A6"/>
          <w:sz w:val="22"/>
        </w:rPr>
      </w:pPr>
    </w:p>
    <w:p w14:paraId="35BF3898" w14:textId="2AA768F2"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25. </w:t>
      </w:r>
      <w:r w:rsidR="004D0EBE" w:rsidRPr="00EF5F58">
        <w:rPr>
          <w:rFonts w:cs="Arial"/>
          <w:b/>
          <w:color w:val="595959" w:themeColor="text1" w:themeTint="A6"/>
        </w:rPr>
        <w:t xml:space="preserve">Non-numeric monthly payment </w:t>
      </w:r>
    </w:p>
    <w:p w14:paraId="03EAF45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Monthly payments must be supplied as whole pounds. If this information is not numeric, the monthly file cannot be processed. </w:t>
      </w:r>
    </w:p>
    <w:p w14:paraId="67AC6E44" w14:textId="77777777" w:rsidR="004D0EBE" w:rsidRPr="00EF5F58" w:rsidRDefault="004D0EBE" w:rsidP="004D0EBE">
      <w:pPr>
        <w:tabs>
          <w:tab w:val="left" w:pos="-720"/>
        </w:tabs>
        <w:suppressAutoHyphens/>
        <w:rPr>
          <w:rFonts w:cs="Arial"/>
          <w:color w:val="595959" w:themeColor="text1" w:themeTint="A6"/>
          <w:sz w:val="22"/>
        </w:rPr>
      </w:pPr>
    </w:p>
    <w:p w14:paraId="5D0F1D8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D29ACB2" w14:textId="77777777" w:rsidR="004D0EBE" w:rsidRPr="00EF5F58" w:rsidRDefault="004D0EBE" w:rsidP="002B1F13">
      <w:pPr>
        <w:tabs>
          <w:tab w:val="left" w:pos="-720"/>
        </w:tabs>
        <w:suppressAutoHyphens/>
        <w:ind w:left="0"/>
        <w:rPr>
          <w:rFonts w:cs="Arial"/>
          <w:color w:val="595959" w:themeColor="text1" w:themeTint="A6"/>
          <w:sz w:val="22"/>
        </w:rPr>
      </w:pPr>
    </w:p>
    <w:p w14:paraId="52D314C9" w14:textId="7314F3F5"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26. </w:t>
      </w:r>
      <w:r w:rsidR="004D0EBE" w:rsidRPr="00EF5F58">
        <w:rPr>
          <w:rFonts w:cs="Arial"/>
          <w:b/>
          <w:color w:val="595959" w:themeColor="text1" w:themeTint="A6"/>
        </w:rPr>
        <w:t>No monthly payment for account types 01-04, 07, 08, 16, 17, 20-23</w:t>
      </w:r>
    </w:p>
    <w:p w14:paraId="06D140F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For these account types we would normally expect a monthly payment value where it is applicable to the credit facility provided. If one is not supplied, the account will still be loaded to CAIS but can you please confirm that the account has been classified correctly and a monthly payment is not applicable for these records?</w:t>
      </w:r>
    </w:p>
    <w:p w14:paraId="24B6AE7C" w14:textId="77777777" w:rsidR="004D0EBE" w:rsidRPr="00EF5F58" w:rsidRDefault="004D0EBE" w:rsidP="004D0EBE">
      <w:pPr>
        <w:tabs>
          <w:tab w:val="left" w:pos="-720"/>
        </w:tabs>
        <w:suppressAutoHyphens/>
        <w:rPr>
          <w:rFonts w:cs="Arial"/>
          <w:color w:val="595959" w:themeColor="text1" w:themeTint="A6"/>
          <w:sz w:val="22"/>
        </w:rPr>
      </w:pPr>
    </w:p>
    <w:p w14:paraId="0F50819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6B1C799" w14:textId="77777777" w:rsidR="004D0EBE" w:rsidRPr="00EF5F58" w:rsidRDefault="004D0EBE" w:rsidP="002B1F13">
      <w:pPr>
        <w:tabs>
          <w:tab w:val="left" w:pos="-720"/>
        </w:tabs>
        <w:suppressAutoHyphens/>
        <w:ind w:left="0"/>
        <w:rPr>
          <w:rFonts w:cs="Arial"/>
          <w:color w:val="595959" w:themeColor="text1" w:themeTint="A6"/>
          <w:sz w:val="22"/>
        </w:rPr>
      </w:pPr>
    </w:p>
    <w:p w14:paraId="7C6A3A18" w14:textId="77777777" w:rsidR="008237A3" w:rsidRDefault="008237A3">
      <w:pPr>
        <w:spacing w:line="240" w:lineRule="auto"/>
        <w:ind w:left="0" w:right="0"/>
        <w:rPr>
          <w:rFonts w:cs="Arial"/>
          <w:b/>
          <w:color w:val="595959" w:themeColor="text1" w:themeTint="A6"/>
        </w:rPr>
      </w:pPr>
      <w:r>
        <w:rPr>
          <w:rFonts w:cs="Arial"/>
          <w:b/>
          <w:color w:val="595959" w:themeColor="text1" w:themeTint="A6"/>
        </w:rPr>
        <w:br w:type="page"/>
      </w:r>
    </w:p>
    <w:p w14:paraId="1D433C88" w14:textId="5E5BA232"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27. </w:t>
      </w:r>
      <w:r w:rsidR="004D0EBE" w:rsidRPr="00EF5F58">
        <w:rPr>
          <w:rFonts w:cs="Arial"/>
          <w:b/>
          <w:color w:val="595959" w:themeColor="text1" w:themeTint="A6"/>
        </w:rPr>
        <w:t>Monthly payment for account types 00, 05, 06, 09, 12-15, 18, 19</w:t>
      </w:r>
    </w:p>
    <w:p w14:paraId="3776024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A monthly payment value is not expected for these account types. If one is supplied, the account will be loaded to CAIS and the monthly payment will show on credit searches and consumer files. </w:t>
      </w:r>
    </w:p>
    <w:p w14:paraId="45431618" w14:textId="77777777" w:rsidR="004D0EBE" w:rsidRPr="00EF5F58" w:rsidRDefault="004D0EBE" w:rsidP="004D0EBE">
      <w:pPr>
        <w:tabs>
          <w:tab w:val="left" w:pos="-720"/>
        </w:tabs>
        <w:suppressAutoHyphens/>
        <w:rPr>
          <w:rFonts w:cs="Arial"/>
          <w:color w:val="595959" w:themeColor="text1" w:themeTint="A6"/>
          <w:sz w:val="22"/>
        </w:rPr>
      </w:pPr>
    </w:p>
    <w:p w14:paraId="3464EA73" w14:textId="12439412" w:rsidR="004D0EBE" w:rsidRPr="00EF5F58" w:rsidRDefault="004D0EBE" w:rsidP="008237A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7CF9528" w14:textId="77777777" w:rsidR="002B1F13" w:rsidRPr="00EF5F58" w:rsidRDefault="002B1F13" w:rsidP="008237A3">
      <w:pPr>
        <w:tabs>
          <w:tab w:val="left" w:pos="-720"/>
        </w:tabs>
        <w:suppressAutoHyphens/>
        <w:ind w:left="0"/>
        <w:rPr>
          <w:rFonts w:cs="Arial"/>
          <w:color w:val="595959" w:themeColor="text1" w:themeTint="A6"/>
          <w:sz w:val="22"/>
        </w:rPr>
      </w:pPr>
    </w:p>
    <w:p w14:paraId="2467AE81" w14:textId="7398CF8D"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28. </w:t>
      </w:r>
      <w:r w:rsidR="004D0EBE" w:rsidRPr="00EF5F58">
        <w:rPr>
          <w:rFonts w:cs="Arial"/>
          <w:b/>
          <w:color w:val="595959" w:themeColor="text1" w:themeTint="A6"/>
        </w:rPr>
        <w:t xml:space="preserve">Non-numeric repayment period </w:t>
      </w:r>
    </w:p>
    <w:p w14:paraId="389E633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repayment period must be supplied in whole months. If this information is not numeric, the monthly file cannot be processed.</w:t>
      </w:r>
    </w:p>
    <w:p w14:paraId="2F50A1A6" w14:textId="77777777" w:rsidR="004D0EBE" w:rsidRPr="00EF5F58" w:rsidRDefault="004D0EBE" w:rsidP="004D0EBE">
      <w:pPr>
        <w:tabs>
          <w:tab w:val="left" w:pos="-720"/>
        </w:tabs>
        <w:suppressAutoHyphens/>
        <w:rPr>
          <w:rFonts w:cs="Arial"/>
          <w:color w:val="595959" w:themeColor="text1" w:themeTint="A6"/>
          <w:sz w:val="22"/>
        </w:rPr>
      </w:pPr>
    </w:p>
    <w:p w14:paraId="43563C6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0181E45" w14:textId="77777777" w:rsidR="004D0EBE" w:rsidRPr="00EF5F58" w:rsidRDefault="004D0EBE" w:rsidP="002B1F13">
      <w:pPr>
        <w:tabs>
          <w:tab w:val="left" w:pos="-720"/>
        </w:tabs>
        <w:suppressAutoHyphens/>
        <w:ind w:left="0"/>
        <w:rPr>
          <w:rFonts w:cs="Arial"/>
          <w:color w:val="595959" w:themeColor="text1" w:themeTint="A6"/>
          <w:sz w:val="22"/>
        </w:rPr>
      </w:pPr>
    </w:p>
    <w:p w14:paraId="184E2585" w14:textId="70064FB4"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29. </w:t>
      </w:r>
      <w:r w:rsidR="004D0EBE" w:rsidRPr="00EF5F58">
        <w:rPr>
          <w:rFonts w:cs="Arial"/>
          <w:b/>
          <w:color w:val="595959" w:themeColor="text1" w:themeTint="A6"/>
        </w:rPr>
        <w:t>Repayment period is zero for active accounts for account types 01, 02, 03, 16, 17, 19, 20, 22, 23</w:t>
      </w:r>
    </w:p>
    <w:p w14:paraId="09021AB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For these account types we would normally expect a repayment period where it is applicable to the credit facility provided. If one is not supplied, the account will still be loaded to CAIS but can you please confirm that the account has been classified correctly and a repayment period is not applicable for these records? </w:t>
      </w:r>
    </w:p>
    <w:p w14:paraId="30C879B6" w14:textId="77777777" w:rsidR="004D0EBE" w:rsidRPr="00EF5F58" w:rsidRDefault="004D0EBE" w:rsidP="004D0EBE">
      <w:pPr>
        <w:tabs>
          <w:tab w:val="left" w:pos="-720"/>
        </w:tabs>
        <w:suppressAutoHyphens/>
        <w:rPr>
          <w:rFonts w:cs="Arial"/>
          <w:color w:val="595959" w:themeColor="text1" w:themeTint="A6"/>
          <w:sz w:val="22"/>
        </w:rPr>
      </w:pPr>
    </w:p>
    <w:p w14:paraId="15F205A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60E808A" w14:textId="77777777" w:rsidR="004D0EBE" w:rsidRPr="00EF5F58" w:rsidRDefault="004D0EBE" w:rsidP="002B1F13">
      <w:pPr>
        <w:tabs>
          <w:tab w:val="left" w:pos="-720"/>
        </w:tabs>
        <w:suppressAutoHyphens/>
        <w:ind w:left="0"/>
        <w:rPr>
          <w:rFonts w:cs="Arial"/>
          <w:color w:val="595959" w:themeColor="text1" w:themeTint="A6"/>
          <w:sz w:val="22"/>
        </w:rPr>
      </w:pPr>
    </w:p>
    <w:p w14:paraId="05662307" w14:textId="089BF4F0"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30. </w:t>
      </w:r>
      <w:r w:rsidR="004D0EBE" w:rsidRPr="00EF5F58">
        <w:rPr>
          <w:rFonts w:cs="Arial"/>
          <w:b/>
          <w:color w:val="595959" w:themeColor="text1" w:themeTint="A6"/>
        </w:rPr>
        <w:t>Repayment period is not zero for account types 00, 04-15, 18, 21</w:t>
      </w:r>
    </w:p>
    <w:p w14:paraId="3A5A69E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Repayment periods are not expected for these account types. Have the accounts been classified correctly?</w:t>
      </w:r>
    </w:p>
    <w:p w14:paraId="399DC31F" w14:textId="77777777" w:rsidR="004D0EBE" w:rsidRPr="00EF5F58" w:rsidRDefault="004D0EBE" w:rsidP="004D0EBE">
      <w:pPr>
        <w:tabs>
          <w:tab w:val="left" w:pos="-720"/>
        </w:tabs>
        <w:suppressAutoHyphens/>
        <w:rPr>
          <w:rFonts w:cs="Arial"/>
          <w:color w:val="595959" w:themeColor="text1" w:themeTint="A6"/>
          <w:sz w:val="22"/>
        </w:rPr>
      </w:pPr>
    </w:p>
    <w:p w14:paraId="74534DE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D3F4347" w14:textId="77777777" w:rsidR="004D0EBE" w:rsidRPr="00EF5F58" w:rsidRDefault="004D0EBE" w:rsidP="002B1F13">
      <w:pPr>
        <w:tabs>
          <w:tab w:val="left" w:pos="-720"/>
        </w:tabs>
        <w:suppressAutoHyphens/>
        <w:ind w:left="0"/>
        <w:rPr>
          <w:rFonts w:cs="Arial"/>
          <w:color w:val="595959" w:themeColor="text1" w:themeTint="A6"/>
          <w:sz w:val="22"/>
        </w:rPr>
      </w:pPr>
    </w:p>
    <w:p w14:paraId="7F04F3E0" w14:textId="25B24C6D"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31. </w:t>
      </w:r>
      <w:r w:rsidR="004D0EBE" w:rsidRPr="00EF5F58">
        <w:rPr>
          <w:rFonts w:cs="Arial"/>
          <w:b/>
          <w:color w:val="595959" w:themeColor="text1" w:themeTint="A6"/>
        </w:rPr>
        <w:t xml:space="preserve">Invalid balance </w:t>
      </w:r>
    </w:p>
    <w:p w14:paraId="7C0CC69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balance outstanding on an account must be supplied as whole pounds. If this information is not numeric, the monthly file cannot be processed.</w:t>
      </w:r>
    </w:p>
    <w:p w14:paraId="112B968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503B774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93D7D10" w14:textId="77777777" w:rsidR="004D0EBE" w:rsidRPr="00EF5F58" w:rsidRDefault="004D0EBE" w:rsidP="002B1F13">
      <w:pPr>
        <w:tabs>
          <w:tab w:val="left" w:pos="-720"/>
        </w:tabs>
        <w:suppressAutoHyphens/>
        <w:ind w:left="0"/>
        <w:rPr>
          <w:rFonts w:cs="Arial"/>
          <w:color w:val="595959" w:themeColor="text1" w:themeTint="A6"/>
          <w:sz w:val="22"/>
        </w:rPr>
      </w:pPr>
    </w:p>
    <w:p w14:paraId="16F3940D" w14:textId="33BAF3B0"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32. </w:t>
      </w:r>
      <w:r w:rsidR="004D0EBE" w:rsidRPr="00EF5F58">
        <w:rPr>
          <w:rFonts w:cs="Arial"/>
          <w:b/>
          <w:color w:val="595959" w:themeColor="text1" w:themeTint="A6"/>
        </w:rPr>
        <w:t xml:space="preserve">Unknown balance </w:t>
      </w:r>
    </w:p>
    <w:p w14:paraId="198363E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 balance field must contain the current balance, the original default balance or zeroes if in either case the debt has been fully repaid. Guidance issues by the Information Commissioner regarding the correct supply of CRA data insists that all records must contain a balance, where appropriate. </w:t>
      </w:r>
    </w:p>
    <w:p w14:paraId="609C8310" w14:textId="77777777" w:rsidR="004D0EBE" w:rsidRPr="00EF5F58" w:rsidRDefault="004D0EBE" w:rsidP="004D0EBE">
      <w:pPr>
        <w:tabs>
          <w:tab w:val="left" w:pos="-720"/>
        </w:tabs>
        <w:suppressAutoHyphens/>
        <w:rPr>
          <w:rFonts w:cs="Arial"/>
          <w:color w:val="595959" w:themeColor="text1" w:themeTint="A6"/>
          <w:sz w:val="22"/>
        </w:rPr>
      </w:pPr>
    </w:p>
    <w:p w14:paraId="6F5CD71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F71DC57" w14:textId="77777777" w:rsidR="004D0EBE" w:rsidRPr="00EF5F58" w:rsidRDefault="004D0EBE" w:rsidP="002B1F13">
      <w:pPr>
        <w:tabs>
          <w:tab w:val="left" w:pos="-720"/>
        </w:tabs>
        <w:suppressAutoHyphens/>
        <w:ind w:left="0"/>
        <w:rPr>
          <w:rFonts w:cs="Arial"/>
          <w:color w:val="595959" w:themeColor="text1" w:themeTint="A6"/>
          <w:sz w:val="22"/>
        </w:rPr>
      </w:pPr>
    </w:p>
    <w:p w14:paraId="625B9342" w14:textId="77777777" w:rsidR="008237A3" w:rsidRDefault="008237A3">
      <w:pPr>
        <w:spacing w:line="240" w:lineRule="auto"/>
        <w:ind w:left="0" w:right="0"/>
        <w:rPr>
          <w:rFonts w:cs="Arial"/>
          <w:b/>
          <w:color w:val="595959" w:themeColor="text1" w:themeTint="A6"/>
        </w:rPr>
      </w:pPr>
      <w:r>
        <w:rPr>
          <w:rFonts w:cs="Arial"/>
          <w:b/>
          <w:color w:val="595959" w:themeColor="text1" w:themeTint="A6"/>
        </w:rPr>
        <w:br w:type="page"/>
      </w:r>
    </w:p>
    <w:p w14:paraId="5E1EC614" w14:textId="45943900" w:rsidR="004D0EBE" w:rsidRPr="00EF5F58" w:rsidRDefault="002B1F13" w:rsidP="004D0EBE">
      <w:pPr>
        <w:tabs>
          <w:tab w:val="left" w:pos="-720"/>
        </w:tabs>
        <w:suppressAutoHyphens/>
        <w:rPr>
          <w:rFonts w:cs="Arial"/>
          <w:b/>
          <w:color w:val="595959" w:themeColor="text1" w:themeTint="A6"/>
          <w:sz w:val="22"/>
        </w:rPr>
      </w:pPr>
      <w:r w:rsidRPr="00EF5F58">
        <w:rPr>
          <w:rFonts w:cs="Arial"/>
          <w:b/>
          <w:color w:val="595959" w:themeColor="text1" w:themeTint="A6"/>
        </w:rPr>
        <w:lastRenderedPageBreak/>
        <w:t xml:space="preserve">33. </w:t>
      </w:r>
      <w:r w:rsidR="004D0EBE" w:rsidRPr="00EF5F58">
        <w:rPr>
          <w:rFonts w:cs="Arial"/>
          <w:b/>
          <w:color w:val="595959" w:themeColor="text1" w:themeTint="A6"/>
        </w:rPr>
        <w:t>Balance greater than £1,000,000</w:t>
      </w:r>
    </w:p>
    <w:p w14:paraId="5DA1CA4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Balances of over £1 million are rare. Can you please check this record has been provided correctly?</w:t>
      </w:r>
    </w:p>
    <w:p w14:paraId="22D8E30D" w14:textId="77777777" w:rsidR="004D0EBE" w:rsidRPr="00EF5F58" w:rsidRDefault="004D0EBE" w:rsidP="004D0EBE">
      <w:pPr>
        <w:tabs>
          <w:tab w:val="left" w:pos="-720"/>
        </w:tabs>
        <w:suppressAutoHyphens/>
        <w:rPr>
          <w:rFonts w:cs="Arial"/>
          <w:color w:val="595959" w:themeColor="text1" w:themeTint="A6"/>
          <w:sz w:val="22"/>
        </w:rPr>
      </w:pPr>
    </w:p>
    <w:p w14:paraId="58449696" w14:textId="78C7DBB4" w:rsidR="002B1F13" w:rsidRPr="00EF5F58" w:rsidRDefault="004D0EBE" w:rsidP="008237A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A51D195" w14:textId="77777777" w:rsidR="002B1F13" w:rsidRPr="00EF5F58" w:rsidRDefault="002B1F13" w:rsidP="004D0EBE">
      <w:pPr>
        <w:tabs>
          <w:tab w:val="left" w:pos="-720"/>
        </w:tabs>
        <w:suppressAutoHyphens/>
        <w:rPr>
          <w:rFonts w:cs="Arial"/>
          <w:color w:val="595959" w:themeColor="text1" w:themeTint="A6"/>
          <w:sz w:val="22"/>
        </w:rPr>
      </w:pPr>
    </w:p>
    <w:p w14:paraId="6A7FD6E3" w14:textId="1058ACE4"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34. </w:t>
      </w:r>
      <w:r w:rsidR="004D0EBE" w:rsidRPr="00EF5F58">
        <w:rPr>
          <w:rFonts w:cs="Arial"/>
          <w:b/>
          <w:color w:val="595959" w:themeColor="text1" w:themeTint="A6"/>
        </w:rPr>
        <w:t>Active records in arrears with zero balance (status codes 1-6)</w:t>
      </w:r>
    </w:p>
    <w:p w14:paraId="4563A40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fact that an arrears status code has been supplied suggests that money is outstanding. Therefore we would not expect to see these records with a zero balance. If this relates to an account that has been settled when money was overdue then a settlement date needs to be supplied in the appropriate field. Can you please confirm the status code and the balance are correct?</w:t>
      </w:r>
    </w:p>
    <w:p w14:paraId="1A9840B1" w14:textId="77777777" w:rsidR="004D0EBE" w:rsidRPr="00EF5F58" w:rsidRDefault="004D0EBE" w:rsidP="004D0EBE">
      <w:pPr>
        <w:tabs>
          <w:tab w:val="left" w:pos="-720"/>
        </w:tabs>
        <w:suppressAutoHyphens/>
        <w:rPr>
          <w:rFonts w:cs="Arial"/>
          <w:color w:val="595959" w:themeColor="text1" w:themeTint="A6"/>
          <w:sz w:val="22"/>
        </w:rPr>
      </w:pPr>
    </w:p>
    <w:p w14:paraId="5DF676D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600F363" w14:textId="77777777" w:rsidR="004D0EBE" w:rsidRPr="00EF5F58" w:rsidRDefault="004D0EBE" w:rsidP="002B1F13">
      <w:pPr>
        <w:tabs>
          <w:tab w:val="left" w:pos="-720"/>
        </w:tabs>
        <w:suppressAutoHyphens/>
        <w:ind w:left="0"/>
        <w:rPr>
          <w:rFonts w:cs="Arial"/>
          <w:color w:val="595959" w:themeColor="text1" w:themeTint="A6"/>
          <w:sz w:val="22"/>
        </w:rPr>
      </w:pPr>
    </w:p>
    <w:p w14:paraId="6D85DC94" w14:textId="119FA926"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35. </w:t>
      </w:r>
      <w:r w:rsidR="004D0EBE" w:rsidRPr="00EF5F58">
        <w:rPr>
          <w:rFonts w:cs="Arial"/>
          <w:b/>
          <w:color w:val="595959" w:themeColor="text1" w:themeTint="A6"/>
        </w:rPr>
        <w:t>Default record supplied with original default balance of zero</w:t>
      </w:r>
    </w:p>
    <w:p w14:paraId="436BFBC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Where the original default balance is set to zero, a default record cannot be registered and the record will be rejected. Can you confirm the correct balance when the account went into default can be supplied?</w:t>
      </w:r>
    </w:p>
    <w:p w14:paraId="20A6A4E3" w14:textId="77777777" w:rsidR="004D0EBE" w:rsidRPr="00EF5F58" w:rsidRDefault="004D0EBE" w:rsidP="004D0EBE">
      <w:pPr>
        <w:tabs>
          <w:tab w:val="left" w:pos="-720"/>
        </w:tabs>
        <w:suppressAutoHyphens/>
        <w:rPr>
          <w:rFonts w:cs="Arial"/>
          <w:color w:val="595959" w:themeColor="text1" w:themeTint="A6"/>
          <w:sz w:val="22"/>
        </w:rPr>
      </w:pPr>
    </w:p>
    <w:p w14:paraId="341056A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5D54076" w14:textId="77777777" w:rsidR="004D0EBE" w:rsidRPr="00EF5F58" w:rsidRDefault="004D0EBE" w:rsidP="002B1F13">
      <w:pPr>
        <w:tabs>
          <w:tab w:val="left" w:pos="-720"/>
        </w:tabs>
        <w:suppressAutoHyphens/>
        <w:ind w:left="0"/>
        <w:rPr>
          <w:rFonts w:cs="Arial"/>
          <w:color w:val="595959" w:themeColor="text1" w:themeTint="A6"/>
          <w:sz w:val="22"/>
        </w:rPr>
      </w:pPr>
    </w:p>
    <w:p w14:paraId="5116CC4D" w14:textId="78B14027"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36. </w:t>
      </w:r>
      <w:r w:rsidR="004D0EBE" w:rsidRPr="00EF5F58">
        <w:rPr>
          <w:rFonts w:cs="Arial"/>
          <w:b/>
          <w:color w:val="595959" w:themeColor="text1" w:themeTint="A6"/>
        </w:rPr>
        <w:t>Current default balance zero</w:t>
      </w:r>
    </w:p>
    <w:p w14:paraId="72A8933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 status code 8 can have a zero balance if it is being supplied to update a previously supplied default record. The zero balance will then show the record as satisfied. This error reports every zero balance status code 8 and is provided to confirm the volumes are as expected.</w:t>
      </w:r>
    </w:p>
    <w:p w14:paraId="48249EBD" w14:textId="77777777" w:rsidR="004D0EBE" w:rsidRPr="00EF5F58" w:rsidRDefault="004D0EBE" w:rsidP="004D0EBE">
      <w:pPr>
        <w:tabs>
          <w:tab w:val="left" w:pos="-720"/>
        </w:tabs>
        <w:suppressAutoHyphens/>
        <w:rPr>
          <w:rFonts w:cs="Arial"/>
          <w:color w:val="595959" w:themeColor="text1" w:themeTint="A6"/>
          <w:sz w:val="22"/>
        </w:rPr>
      </w:pPr>
    </w:p>
    <w:p w14:paraId="25FA3F0D" w14:textId="42F71560" w:rsidR="004D0EBE" w:rsidRPr="00EF5F58" w:rsidRDefault="004D0EBE" w:rsidP="002B1F1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C51A5F9" w14:textId="77777777" w:rsidR="004D0EBE" w:rsidRPr="00EF5F58" w:rsidRDefault="004D0EBE" w:rsidP="004D0EBE">
      <w:pPr>
        <w:tabs>
          <w:tab w:val="left" w:pos="-720"/>
        </w:tabs>
        <w:suppressAutoHyphens/>
        <w:rPr>
          <w:rFonts w:cs="Arial"/>
          <w:color w:val="595959" w:themeColor="text1" w:themeTint="A6"/>
          <w:sz w:val="22"/>
        </w:rPr>
      </w:pPr>
    </w:p>
    <w:p w14:paraId="3359098A" w14:textId="25B826B6"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37. </w:t>
      </w:r>
      <w:r w:rsidR="004D0EBE" w:rsidRPr="00EF5F58">
        <w:rPr>
          <w:rFonts w:cs="Arial"/>
          <w:b/>
          <w:color w:val="595959" w:themeColor="text1" w:themeTint="A6"/>
        </w:rPr>
        <w:t>Credit balance default</w:t>
      </w:r>
    </w:p>
    <w:p w14:paraId="79CFC2E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An original default with a credit balance or an update to an existing default with a credit balance will not be loaded to CAIS. Should the record have been supplied as a default? If the default has been overpaid then it should be reported with a zero balance and this will be displayed as satisfied.</w:t>
      </w:r>
    </w:p>
    <w:p w14:paraId="32760F76" w14:textId="77777777" w:rsidR="004D0EBE" w:rsidRPr="00EF5F58" w:rsidRDefault="004D0EBE" w:rsidP="004D0EBE">
      <w:pPr>
        <w:tabs>
          <w:tab w:val="left" w:pos="-720"/>
        </w:tabs>
        <w:suppressAutoHyphens/>
        <w:rPr>
          <w:rFonts w:cs="Arial"/>
          <w:color w:val="595959" w:themeColor="text1" w:themeTint="A6"/>
          <w:sz w:val="22"/>
        </w:rPr>
      </w:pPr>
    </w:p>
    <w:p w14:paraId="763BE40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2A7C94A" w14:textId="77777777" w:rsidR="004D0EBE" w:rsidRPr="00EF5F58" w:rsidRDefault="004D0EBE" w:rsidP="004D0EBE">
      <w:pPr>
        <w:tabs>
          <w:tab w:val="left" w:pos="-720"/>
        </w:tabs>
        <w:suppressAutoHyphens/>
        <w:rPr>
          <w:rFonts w:cs="Arial"/>
          <w:color w:val="595959" w:themeColor="text1" w:themeTint="A6"/>
          <w:sz w:val="22"/>
        </w:rPr>
      </w:pPr>
    </w:p>
    <w:p w14:paraId="29E219B0" w14:textId="546816B3"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38. </w:t>
      </w:r>
      <w:r w:rsidR="004D0EBE" w:rsidRPr="00EF5F58">
        <w:rPr>
          <w:rFonts w:cs="Arial"/>
          <w:b/>
          <w:color w:val="595959" w:themeColor="text1" w:themeTint="A6"/>
        </w:rPr>
        <w:t>Credit balance indicator not ‘-’ or blank</w:t>
      </w:r>
    </w:p>
    <w:p w14:paraId="62004DE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A blank indicator must be supplied for accounts in debit and a minus indicator for accounts in credit. </w:t>
      </w:r>
    </w:p>
    <w:p w14:paraId="40B87B84" w14:textId="77777777" w:rsidR="004D0EBE" w:rsidRPr="00EF5F58" w:rsidRDefault="004D0EBE" w:rsidP="004D0EBE">
      <w:pPr>
        <w:tabs>
          <w:tab w:val="left" w:pos="-720"/>
        </w:tabs>
        <w:suppressAutoHyphens/>
        <w:rPr>
          <w:rFonts w:cs="Arial"/>
          <w:color w:val="595959" w:themeColor="text1" w:themeTint="A6"/>
          <w:sz w:val="22"/>
        </w:rPr>
      </w:pPr>
    </w:p>
    <w:p w14:paraId="00675B7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71C97BC" w14:textId="77777777" w:rsidR="004D0EBE" w:rsidRPr="00EF5F58" w:rsidRDefault="004D0EBE" w:rsidP="002B1F13">
      <w:pPr>
        <w:tabs>
          <w:tab w:val="left" w:pos="-720"/>
        </w:tabs>
        <w:suppressAutoHyphens/>
        <w:ind w:left="0"/>
        <w:rPr>
          <w:rFonts w:cs="Arial"/>
          <w:color w:val="595959" w:themeColor="text1" w:themeTint="A6"/>
          <w:sz w:val="22"/>
        </w:rPr>
      </w:pPr>
    </w:p>
    <w:p w14:paraId="2BF17B25" w14:textId="77777777" w:rsidR="008237A3" w:rsidRDefault="008237A3">
      <w:pPr>
        <w:spacing w:line="240" w:lineRule="auto"/>
        <w:ind w:left="0" w:right="0"/>
        <w:rPr>
          <w:rFonts w:cs="Arial"/>
          <w:b/>
          <w:color w:val="595959" w:themeColor="text1" w:themeTint="A6"/>
        </w:rPr>
      </w:pPr>
      <w:r>
        <w:rPr>
          <w:rFonts w:cs="Arial"/>
          <w:b/>
          <w:color w:val="595959" w:themeColor="text1" w:themeTint="A6"/>
        </w:rPr>
        <w:br w:type="page"/>
      </w:r>
    </w:p>
    <w:p w14:paraId="15037FBD" w14:textId="42482A7C" w:rsidR="00FE4EB1" w:rsidRDefault="00FE4EB1">
      <w:pPr>
        <w:spacing w:line="240" w:lineRule="auto"/>
        <w:ind w:left="0" w:right="0"/>
        <w:rPr>
          <w:rFonts w:cs="Arial"/>
          <w:b/>
          <w:color w:val="595959" w:themeColor="text1" w:themeTint="A6"/>
        </w:rPr>
      </w:pPr>
    </w:p>
    <w:p w14:paraId="7EF5F2B9" w14:textId="2556FBB8"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39. </w:t>
      </w:r>
      <w:r w:rsidR="004D0EBE" w:rsidRPr="00EF5F58">
        <w:rPr>
          <w:rFonts w:cs="Arial"/>
          <w:b/>
          <w:color w:val="595959" w:themeColor="text1" w:themeTint="A6"/>
        </w:rPr>
        <w:t xml:space="preserve">Settled account with a credit balance </w:t>
      </w:r>
    </w:p>
    <w:p w14:paraId="3C6D970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 settled account for CAIS must have a nil balance. The account will be recorded on CAIS as supplied, but the balance should be recorded as nil in future.</w:t>
      </w:r>
    </w:p>
    <w:p w14:paraId="53487A4E" w14:textId="77777777" w:rsidR="004D0EBE" w:rsidRPr="00EF5F58" w:rsidRDefault="004D0EBE" w:rsidP="004D0EBE">
      <w:pPr>
        <w:tabs>
          <w:tab w:val="left" w:pos="-720"/>
        </w:tabs>
        <w:suppressAutoHyphens/>
        <w:rPr>
          <w:rFonts w:cs="Arial"/>
          <w:color w:val="595959" w:themeColor="text1" w:themeTint="A6"/>
          <w:sz w:val="22"/>
        </w:rPr>
      </w:pPr>
    </w:p>
    <w:p w14:paraId="383BAC11" w14:textId="6A0E0C69" w:rsidR="002B1F13" w:rsidRPr="00EF5F58" w:rsidRDefault="004D0EBE" w:rsidP="008237A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444D640" w14:textId="77777777" w:rsidR="002B1F13" w:rsidRPr="00EF5F58" w:rsidRDefault="002B1F13" w:rsidP="004D0EBE">
      <w:pPr>
        <w:tabs>
          <w:tab w:val="left" w:pos="-720"/>
        </w:tabs>
        <w:suppressAutoHyphens/>
        <w:rPr>
          <w:rFonts w:cs="Arial"/>
          <w:color w:val="595959" w:themeColor="text1" w:themeTint="A6"/>
          <w:sz w:val="22"/>
        </w:rPr>
      </w:pPr>
    </w:p>
    <w:p w14:paraId="7093E862" w14:textId="7CD0EC46"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40. </w:t>
      </w:r>
      <w:r w:rsidR="004D0EBE" w:rsidRPr="00EF5F58">
        <w:rPr>
          <w:rFonts w:cs="Arial"/>
          <w:b/>
          <w:color w:val="595959" w:themeColor="text1" w:themeTint="A6"/>
        </w:rPr>
        <w:t xml:space="preserve">Settled account with a debit balance </w:t>
      </w:r>
    </w:p>
    <w:p w14:paraId="7546F9D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 settled account for CAIS must have a nil balance. The account will be recorded on CAIS as supplied, but the balance should be recorded as nil in future.</w:t>
      </w:r>
    </w:p>
    <w:p w14:paraId="3EEB082B" w14:textId="77777777" w:rsidR="004D0EBE" w:rsidRPr="00EF5F58" w:rsidRDefault="004D0EBE" w:rsidP="004D0EBE">
      <w:pPr>
        <w:tabs>
          <w:tab w:val="left" w:pos="-720"/>
        </w:tabs>
        <w:suppressAutoHyphens/>
        <w:rPr>
          <w:rFonts w:cs="Arial"/>
          <w:color w:val="595959" w:themeColor="text1" w:themeTint="A6"/>
          <w:sz w:val="22"/>
        </w:rPr>
      </w:pPr>
    </w:p>
    <w:p w14:paraId="59A51E7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58E4123" w14:textId="77777777" w:rsidR="004D0EBE" w:rsidRPr="00EF5F58" w:rsidRDefault="004D0EBE" w:rsidP="002B1F13">
      <w:pPr>
        <w:tabs>
          <w:tab w:val="left" w:pos="-720"/>
        </w:tabs>
        <w:suppressAutoHyphens/>
        <w:ind w:left="0"/>
        <w:rPr>
          <w:rFonts w:cs="Arial"/>
          <w:color w:val="595959" w:themeColor="text1" w:themeTint="A6"/>
          <w:sz w:val="22"/>
        </w:rPr>
      </w:pPr>
    </w:p>
    <w:p w14:paraId="7D65B420" w14:textId="411C4921" w:rsidR="004D0EBE" w:rsidRPr="00EF5F58" w:rsidRDefault="002B1F13" w:rsidP="004D0EBE">
      <w:pPr>
        <w:tabs>
          <w:tab w:val="left" w:pos="-720"/>
        </w:tabs>
        <w:suppressAutoHyphens/>
        <w:rPr>
          <w:rFonts w:cs="Arial"/>
          <w:b/>
          <w:color w:val="595959" w:themeColor="text1" w:themeTint="A6"/>
        </w:rPr>
      </w:pPr>
      <w:bookmarkStart w:id="1" w:name="_Toc529084242"/>
      <w:r w:rsidRPr="00EF5F58">
        <w:rPr>
          <w:rFonts w:cs="Arial"/>
          <w:b/>
          <w:color w:val="595959" w:themeColor="text1" w:themeTint="A6"/>
        </w:rPr>
        <w:t xml:space="preserve">41. </w:t>
      </w:r>
      <w:r w:rsidR="004D0EBE" w:rsidRPr="00EF5F58">
        <w:rPr>
          <w:rFonts w:cs="Arial"/>
          <w:b/>
          <w:color w:val="595959" w:themeColor="text1" w:themeTint="A6"/>
        </w:rPr>
        <w:t>Invalid original default balance</w:t>
      </w:r>
      <w:bookmarkEnd w:id="1"/>
    </w:p>
    <w:p w14:paraId="41BC3CB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original default balance must be supplied in whole pounds. If this information is not numeric, the monthly file cannot be processed.</w:t>
      </w:r>
    </w:p>
    <w:p w14:paraId="6D721384" w14:textId="77777777" w:rsidR="004D0EBE" w:rsidRPr="00EF5F58" w:rsidRDefault="004D0EBE" w:rsidP="004D0EBE">
      <w:pPr>
        <w:tabs>
          <w:tab w:val="left" w:pos="-720"/>
        </w:tabs>
        <w:suppressAutoHyphens/>
        <w:rPr>
          <w:rFonts w:cs="Arial"/>
          <w:color w:val="595959" w:themeColor="text1" w:themeTint="A6"/>
          <w:sz w:val="22"/>
        </w:rPr>
      </w:pPr>
    </w:p>
    <w:p w14:paraId="4C63A36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E186A30" w14:textId="77777777" w:rsidR="004D0EBE" w:rsidRPr="00EF5F58" w:rsidRDefault="004D0EBE" w:rsidP="002B1F13">
      <w:pPr>
        <w:tabs>
          <w:tab w:val="left" w:pos="-720"/>
        </w:tabs>
        <w:suppressAutoHyphens/>
        <w:ind w:left="0"/>
        <w:rPr>
          <w:rFonts w:cs="Arial"/>
          <w:color w:val="595959" w:themeColor="text1" w:themeTint="A6"/>
          <w:sz w:val="22"/>
        </w:rPr>
      </w:pPr>
    </w:p>
    <w:p w14:paraId="49AE8B54" w14:textId="0B1F3ADE" w:rsidR="004D0EBE" w:rsidRPr="00EF5F58" w:rsidRDefault="002B1F13" w:rsidP="004D0EBE">
      <w:pPr>
        <w:tabs>
          <w:tab w:val="left" w:pos="-720"/>
        </w:tabs>
        <w:suppressAutoHyphens/>
        <w:rPr>
          <w:rFonts w:cs="Arial"/>
          <w:b/>
          <w:color w:val="595959" w:themeColor="text1" w:themeTint="A6"/>
        </w:rPr>
      </w:pPr>
      <w:bookmarkStart w:id="2" w:name="_Toc529084243"/>
      <w:r w:rsidRPr="00EF5F58">
        <w:rPr>
          <w:rFonts w:cs="Arial"/>
          <w:b/>
          <w:color w:val="595959" w:themeColor="text1" w:themeTint="A6"/>
        </w:rPr>
        <w:t xml:space="preserve">42. </w:t>
      </w:r>
      <w:r w:rsidR="004D0EBE" w:rsidRPr="00EF5F58">
        <w:rPr>
          <w:rFonts w:cs="Arial"/>
          <w:b/>
          <w:color w:val="595959" w:themeColor="text1" w:themeTint="A6"/>
        </w:rPr>
        <w:t>Original default balance populated for non-default record</w:t>
      </w:r>
      <w:bookmarkEnd w:id="2"/>
    </w:p>
    <w:p w14:paraId="4823F1D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should only be populated for records at status code 8. The records will be processed and the balance ignored. Please confirm why this is being populated.</w:t>
      </w:r>
    </w:p>
    <w:p w14:paraId="26012377" w14:textId="77777777" w:rsidR="004D0EBE" w:rsidRPr="00EF5F58" w:rsidRDefault="004D0EBE" w:rsidP="004D0EBE">
      <w:pPr>
        <w:tabs>
          <w:tab w:val="left" w:pos="-720"/>
        </w:tabs>
        <w:suppressAutoHyphens/>
        <w:rPr>
          <w:rFonts w:cs="Arial"/>
          <w:color w:val="595959" w:themeColor="text1" w:themeTint="A6"/>
          <w:sz w:val="22"/>
        </w:rPr>
      </w:pPr>
    </w:p>
    <w:p w14:paraId="4AB75712" w14:textId="3FDC396E" w:rsidR="004D0EBE" w:rsidRPr="00EF5F58" w:rsidRDefault="004D0EBE" w:rsidP="002B1F1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694182A" w14:textId="77777777" w:rsidR="004D0EBE" w:rsidRPr="00EF5F58" w:rsidRDefault="004D0EBE" w:rsidP="004D0EBE">
      <w:pPr>
        <w:tabs>
          <w:tab w:val="left" w:pos="-720"/>
        </w:tabs>
        <w:suppressAutoHyphens/>
        <w:rPr>
          <w:rFonts w:cs="Arial"/>
          <w:color w:val="595959" w:themeColor="text1" w:themeTint="A6"/>
          <w:sz w:val="22"/>
        </w:rPr>
      </w:pPr>
    </w:p>
    <w:p w14:paraId="2A70002A" w14:textId="5B7B4FD9"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43. </w:t>
      </w:r>
      <w:r w:rsidR="004D0EBE" w:rsidRPr="00EF5F58">
        <w:rPr>
          <w:rFonts w:cs="Arial"/>
          <w:b/>
          <w:color w:val="595959" w:themeColor="text1" w:themeTint="A6"/>
        </w:rPr>
        <w:t>Original default balance £1 to £9</w:t>
      </w:r>
    </w:p>
    <w:p w14:paraId="25C31D4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Low value defaults should not be recorded on CAIS and records with an original default balance between £1 and £9 will be processed but set private. Records set private are not viewable to other members of CAIS or consumers on request of their credit file. Accounts with small balances, which are not collectable, should be recorded as settled at the appropriate arrears status code.</w:t>
      </w:r>
    </w:p>
    <w:p w14:paraId="49480F3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C7C1DDF" w14:textId="77777777" w:rsidR="004D0EBE" w:rsidRPr="00EF5F58" w:rsidRDefault="004D0EBE" w:rsidP="004D0EBE">
      <w:pPr>
        <w:tabs>
          <w:tab w:val="left" w:pos="-720"/>
        </w:tabs>
        <w:suppressAutoHyphens/>
        <w:rPr>
          <w:rFonts w:cs="Arial"/>
          <w:color w:val="595959" w:themeColor="text1" w:themeTint="A6"/>
          <w:sz w:val="22"/>
        </w:rPr>
      </w:pPr>
    </w:p>
    <w:p w14:paraId="7092E800" w14:textId="6E046BF2"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44. </w:t>
      </w:r>
      <w:r w:rsidR="004D0EBE" w:rsidRPr="00EF5F58">
        <w:rPr>
          <w:rFonts w:cs="Arial"/>
          <w:b/>
          <w:color w:val="595959" w:themeColor="text1" w:themeTint="A6"/>
        </w:rPr>
        <w:t xml:space="preserve">Rental (account type 07) status 0 with debit balance </w:t>
      </w:r>
    </w:p>
    <w:p w14:paraId="4EDB28B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A rental agreement that is up to date should be recorded with a nil balance. The account will still be loaded to CAIS, but this error must be corrected on future files. </w:t>
      </w:r>
    </w:p>
    <w:p w14:paraId="48B67AF4" w14:textId="77777777" w:rsidR="004D0EBE" w:rsidRPr="00EF5F58" w:rsidRDefault="004D0EBE" w:rsidP="004D0EBE">
      <w:pPr>
        <w:tabs>
          <w:tab w:val="left" w:pos="-720"/>
        </w:tabs>
        <w:suppressAutoHyphens/>
        <w:rPr>
          <w:rFonts w:cs="Arial"/>
          <w:color w:val="595959" w:themeColor="text1" w:themeTint="A6"/>
          <w:sz w:val="22"/>
        </w:rPr>
      </w:pPr>
    </w:p>
    <w:p w14:paraId="1B97C77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28CD1959" w14:textId="77777777" w:rsidR="004D0EBE" w:rsidRPr="00EF5F58" w:rsidRDefault="004D0EBE" w:rsidP="004D0EBE">
      <w:pPr>
        <w:tabs>
          <w:tab w:val="left" w:pos="-720"/>
        </w:tabs>
        <w:suppressAutoHyphens/>
        <w:rPr>
          <w:rFonts w:cs="Arial"/>
          <w:color w:val="595959" w:themeColor="text1" w:themeTint="A6"/>
          <w:sz w:val="22"/>
        </w:rPr>
      </w:pPr>
    </w:p>
    <w:p w14:paraId="5F522660" w14:textId="72ED609A"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45. </w:t>
      </w:r>
      <w:r w:rsidR="004D0EBE" w:rsidRPr="00EF5F58">
        <w:rPr>
          <w:rFonts w:cs="Arial"/>
          <w:b/>
          <w:color w:val="595959" w:themeColor="text1" w:themeTint="A6"/>
        </w:rPr>
        <w:t xml:space="preserve">Account status not 0, 1, 2, 3, 4, 5, 6, 8 or U </w:t>
      </w:r>
    </w:p>
    <w:p w14:paraId="6D970FC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Only the status codes listed are valid. Any other status codes will result in the failure of the monthly processing.</w:t>
      </w:r>
    </w:p>
    <w:p w14:paraId="5746575B" w14:textId="77777777" w:rsidR="004D0EBE" w:rsidRPr="00EF5F58" w:rsidRDefault="004D0EBE" w:rsidP="004D0EBE">
      <w:pPr>
        <w:tabs>
          <w:tab w:val="left" w:pos="-720"/>
        </w:tabs>
        <w:suppressAutoHyphens/>
        <w:rPr>
          <w:rFonts w:cs="Arial"/>
          <w:color w:val="595959" w:themeColor="text1" w:themeTint="A6"/>
          <w:sz w:val="22"/>
        </w:rPr>
      </w:pPr>
    </w:p>
    <w:p w14:paraId="4092324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799B7F9" w14:textId="77777777" w:rsidR="004D0EBE" w:rsidRPr="00EF5F58" w:rsidRDefault="004D0EBE" w:rsidP="002B1F13">
      <w:pPr>
        <w:tabs>
          <w:tab w:val="left" w:pos="-720"/>
        </w:tabs>
        <w:suppressAutoHyphens/>
        <w:ind w:left="0"/>
        <w:rPr>
          <w:rFonts w:cs="Arial"/>
          <w:color w:val="595959" w:themeColor="text1" w:themeTint="A6"/>
          <w:sz w:val="22"/>
        </w:rPr>
      </w:pPr>
    </w:p>
    <w:p w14:paraId="47EC2263" w14:textId="77777777" w:rsidR="00FE4EB1" w:rsidRDefault="00FE4EB1">
      <w:pPr>
        <w:spacing w:line="240" w:lineRule="auto"/>
        <w:ind w:left="0" w:right="0"/>
        <w:rPr>
          <w:rFonts w:cs="Arial"/>
          <w:b/>
          <w:color w:val="595959" w:themeColor="text1" w:themeTint="A6"/>
        </w:rPr>
      </w:pPr>
      <w:r>
        <w:rPr>
          <w:rFonts w:cs="Arial"/>
          <w:b/>
          <w:color w:val="595959" w:themeColor="text1" w:themeTint="A6"/>
        </w:rPr>
        <w:br w:type="page"/>
      </w:r>
    </w:p>
    <w:p w14:paraId="3F33AA77" w14:textId="6592B30F"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46. </w:t>
      </w:r>
      <w:r w:rsidR="004D0EBE" w:rsidRPr="00EF5F58">
        <w:rPr>
          <w:rFonts w:cs="Arial"/>
          <w:b/>
          <w:color w:val="595959" w:themeColor="text1" w:themeTint="A6"/>
        </w:rPr>
        <w:t>Status code incompatible (not U or 8) with CAIS flag D (deceased)</w:t>
      </w:r>
    </w:p>
    <w:p w14:paraId="3C1F7D5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deceased flag can only be provided with a CAIS status code U, or a CAIS status code 8 (default) against a previously filed CAIS status code 8 (default). Where this flag is provided with a status code other than U or 8, the whole record will be rejected.</w:t>
      </w:r>
    </w:p>
    <w:p w14:paraId="1F18FC01" w14:textId="77777777" w:rsidR="004D0EBE" w:rsidRPr="00EF5F58" w:rsidRDefault="004D0EBE" w:rsidP="004D0EBE">
      <w:pPr>
        <w:tabs>
          <w:tab w:val="left" w:pos="-720"/>
        </w:tabs>
        <w:suppressAutoHyphens/>
        <w:rPr>
          <w:rFonts w:cs="Arial"/>
          <w:color w:val="595959" w:themeColor="text1" w:themeTint="A6"/>
          <w:sz w:val="22"/>
        </w:rPr>
      </w:pPr>
    </w:p>
    <w:p w14:paraId="76C7D4E8" w14:textId="48F004EF" w:rsidR="004D0EBE" w:rsidRPr="00EF5F58" w:rsidRDefault="004D0EBE" w:rsidP="00FE4EB1">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AAE1C4C" w14:textId="77777777" w:rsidR="002B1F13" w:rsidRPr="00EF5F58" w:rsidRDefault="002B1F13" w:rsidP="004D0EBE">
      <w:pPr>
        <w:tabs>
          <w:tab w:val="left" w:pos="-720"/>
        </w:tabs>
        <w:suppressAutoHyphens/>
        <w:rPr>
          <w:rFonts w:cs="Arial"/>
          <w:color w:val="595959" w:themeColor="text1" w:themeTint="A6"/>
          <w:sz w:val="22"/>
        </w:rPr>
      </w:pPr>
    </w:p>
    <w:p w14:paraId="6B3FB753" w14:textId="65A7A114" w:rsidR="004D0EBE" w:rsidRPr="00EF5F58" w:rsidRDefault="002B1F13" w:rsidP="004D0EBE">
      <w:pPr>
        <w:tabs>
          <w:tab w:val="left" w:pos="-720"/>
        </w:tabs>
        <w:suppressAutoHyphens/>
        <w:rPr>
          <w:rFonts w:cs="Arial"/>
          <w:b/>
          <w:color w:val="595959" w:themeColor="text1" w:themeTint="A6"/>
          <w:sz w:val="22"/>
        </w:rPr>
      </w:pPr>
      <w:r w:rsidRPr="00EF5F58">
        <w:rPr>
          <w:rFonts w:cs="Arial"/>
          <w:b/>
          <w:color w:val="595959" w:themeColor="text1" w:themeTint="A6"/>
        </w:rPr>
        <w:t xml:space="preserve">47. </w:t>
      </w:r>
      <w:r w:rsidR="004D0EBE" w:rsidRPr="00EF5F58">
        <w:rPr>
          <w:rFonts w:cs="Arial"/>
          <w:b/>
          <w:color w:val="595959" w:themeColor="text1" w:themeTint="A6"/>
        </w:rPr>
        <w:t>Status code incompatible (not U or 8) with CAIS flag Q (query)</w:t>
      </w:r>
    </w:p>
    <w:p w14:paraId="0668CC7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Where the query flag is provided with a status other than U or 8 the flag will be rejected and the rest of the record carried forward.</w:t>
      </w:r>
    </w:p>
    <w:p w14:paraId="7D798916" w14:textId="77777777" w:rsidR="004D0EBE" w:rsidRPr="00EF5F58" w:rsidRDefault="004D0EBE" w:rsidP="004D0EBE">
      <w:pPr>
        <w:tabs>
          <w:tab w:val="left" w:pos="-720"/>
        </w:tabs>
        <w:suppressAutoHyphens/>
        <w:rPr>
          <w:rFonts w:cs="Arial"/>
          <w:color w:val="595959" w:themeColor="text1" w:themeTint="A6"/>
          <w:sz w:val="22"/>
        </w:rPr>
      </w:pPr>
    </w:p>
    <w:p w14:paraId="4D8F42E1" w14:textId="44807357" w:rsidR="004D0EBE" w:rsidRPr="00EF5F58" w:rsidRDefault="004D0EBE" w:rsidP="002B1F1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C0584EA" w14:textId="77777777" w:rsidR="004D0EBE" w:rsidRPr="00EF5F58" w:rsidRDefault="004D0EBE" w:rsidP="004D0EBE">
      <w:pPr>
        <w:tabs>
          <w:tab w:val="left" w:pos="-720"/>
        </w:tabs>
        <w:suppressAutoHyphens/>
        <w:rPr>
          <w:rFonts w:cs="Arial"/>
          <w:color w:val="595959" w:themeColor="text1" w:themeTint="A6"/>
          <w:sz w:val="22"/>
        </w:rPr>
      </w:pPr>
    </w:p>
    <w:p w14:paraId="4AC8A9F2" w14:textId="7D8127CB"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48. </w:t>
      </w:r>
      <w:r w:rsidR="004D0EBE" w:rsidRPr="00EF5F58">
        <w:rPr>
          <w:rFonts w:cs="Arial"/>
          <w:b/>
          <w:color w:val="595959" w:themeColor="text1" w:themeTint="A6"/>
        </w:rPr>
        <w:t>Status code incompatible (0 or U) with CAIS flag G (gone away)</w:t>
      </w:r>
    </w:p>
    <w:p w14:paraId="0F2C97D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gone away CAIS flag should only be provided when an account is in arrears. Where this flag is provided alongside a status code of 0 or U, the flag will be rejected and the rest of the record carried forward.</w:t>
      </w:r>
    </w:p>
    <w:p w14:paraId="3CC8B372" w14:textId="77777777" w:rsidR="004D0EBE" w:rsidRPr="00EF5F58" w:rsidRDefault="004D0EBE" w:rsidP="004D0EBE">
      <w:pPr>
        <w:tabs>
          <w:tab w:val="left" w:pos="-720"/>
        </w:tabs>
        <w:suppressAutoHyphens/>
        <w:rPr>
          <w:rFonts w:cs="Arial"/>
          <w:color w:val="595959" w:themeColor="text1" w:themeTint="A6"/>
          <w:sz w:val="22"/>
        </w:rPr>
      </w:pPr>
    </w:p>
    <w:p w14:paraId="58099A59" w14:textId="0ED5A162" w:rsidR="004D0EBE" w:rsidRPr="00EF5F58" w:rsidRDefault="004D0EBE" w:rsidP="002B1F1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3731C08" w14:textId="77777777" w:rsidR="004D0EBE" w:rsidRPr="00EF5F58" w:rsidRDefault="004D0EBE" w:rsidP="004D0EBE">
      <w:pPr>
        <w:tabs>
          <w:tab w:val="left" w:pos="-720"/>
        </w:tabs>
        <w:suppressAutoHyphens/>
        <w:rPr>
          <w:rFonts w:cs="Arial"/>
          <w:color w:val="595959" w:themeColor="text1" w:themeTint="A6"/>
          <w:sz w:val="22"/>
        </w:rPr>
      </w:pPr>
    </w:p>
    <w:p w14:paraId="72070E42" w14:textId="0E348EA8"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49. </w:t>
      </w:r>
      <w:r w:rsidR="004D0EBE" w:rsidRPr="00EF5F58">
        <w:rPr>
          <w:rFonts w:cs="Arial"/>
          <w:b/>
          <w:color w:val="595959" w:themeColor="text1" w:themeTint="A6"/>
        </w:rPr>
        <w:t>Status code incompatible (0 or U) with CAIS flag R (recourse)</w:t>
      </w:r>
    </w:p>
    <w:p w14:paraId="13BAF26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recourse CAIS flag can only be provided with a status codes 1, 2, 3, 4, 5, 6 or 8. If this flag is supplied with a status code of 0 or U the flag will be rejected and the rest of the record carried forward.</w:t>
      </w:r>
    </w:p>
    <w:p w14:paraId="05F195E9" w14:textId="77777777" w:rsidR="004D0EBE" w:rsidRPr="00EF5F58" w:rsidRDefault="004D0EBE" w:rsidP="004D0EBE">
      <w:pPr>
        <w:tabs>
          <w:tab w:val="left" w:pos="-720"/>
        </w:tabs>
        <w:suppressAutoHyphens/>
        <w:rPr>
          <w:rFonts w:cs="Arial"/>
          <w:color w:val="595959" w:themeColor="text1" w:themeTint="A6"/>
          <w:sz w:val="22"/>
        </w:rPr>
      </w:pPr>
    </w:p>
    <w:p w14:paraId="2010CC3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557E214" w14:textId="77777777" w:rsidR="004D0EBE" w:rsidRPr="00EF5F58" w:rsidRDefault="004D0EBE" w:rsidP="002B1F13">
      <w:pPr>
        <w:tabs>
          <w:tab w:val="left" w:pos="-720"/>
        </w:tabs>
        <w:suppressAutoHyphens/>
        <w:ind w:left="0"/>
        <w:rPr>
          <w:rFonts w:cs="Arial"/>
          <w:color w:val="595959" w:themeColor="text1" w:themeTint="A6"/>
          <w:sz w:val="22"/>
        </w:rPr>
      </w:pPr>
    </w:p>
    <w:p w14:paraId="478902B1" w14:textId="7B72A744"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50. </w:t>
      </w:r>
      <w:r w:rsidR="004D0EBE" w:rsidRPr="00EF5F58">
        <w:rPr>
          <w:rFonts w:cs="Arial"/>
          <w:b/>
          <w:color w:val="595959" w:themeColor="text1" w:themeTint="A6"/>
        </w:rPr>
        <w:t>Status code 8 incompatible with CAIS flag A (arrangement)</w:t>
      </w:r>
    </w:p>
    <w:p w14:paraId="6E3909A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arrangement CAIS flag should only be provided to accounts with a status code of 0, 1, 2, 3, 4, 5, 6 or U. If this flag is supplied with a default status code 8 the flag will be rejected and the rest of the record carried forward.</w:t>
      </w:r>
    </w:p>
    <w:p w14:paraId="1D344534" w14:textId="77777777" w:rsidR="004D0EBE" w:rsidRPr="00EF5F58" w:rsidRDefault="004D0EBE" w:rsidP="004D0EBE">
      <w:pPr>
        <w:tabs>
          <w:tab w:val="left" w:pos="-720"/>
        </w:tabs>
        <w:suppressAutoHyphens/>
        <w:rPr>
          <w:rFonts w:cs="Arial"/>
          <w:color w:val="595959" w:themeColor="text1" w:themeTint="A6"/>
          <w:sz w:val="22"/>
        </w:rPr>
      </w:pPr>
    </w:p>
    <w:p w14:paraId="794FA75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74AE0D6" w14:textId="77777777" w:rsidR="004D0EBE" w:rsidRPr="00EF5F58" w:rsidRDefault="004D0EBE" w:rsidP="002B1F13">
      <w:pPr>
        <w:tabs>
          <w:tab w:val="left" w:pos="-720"/>
        </w:tabs>
        <w:suppressAutoHyphens/>
        <w:ind w:left="0"/>
        <w:rPr>
          <w:rFonts w:cs="Arial"/>
          <w:color w:val="595959" w:themeColor="text1" w:themeTint="A6"/>
          <w:sz w:val="22"/>
        </w:rPr>
      </w:pPr>
    </w:p>
    <w:p w14:paraId="0EA07924" w14:textId="586DCAAF"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51. </w:t>
      </w:r>
      <w:r w:rsidR="004D0EBE" w:rsidRPr="00EF5F58">
        <w:rPr>
          <w:rFonts w:cs="Arial"/>
          <w:b/>
          <w:color w:val="595959" w:themeColor="text1" w:themeTint="A6"/>
        </w:rPr>
        <w:t>Status code incompatible (not U) with CAIS flag I (credit insurance claim)</w:t>
      </w:r>
    </w:p>
    <w:p w14:paraId="3D54163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If the credit insurance claim CAIS flag is provided with a status other than U, the flag will be rejected and the rest of the record carried forward.</w:t>
      </w:r>
    </w:p>
    <w:p w14:paraId="5DE64341" w14:textId="77777777" w:rsidR="004D0EBE" w:rsidRPr="00EF5F58" w:rsidRDefault="004D0EBE" w:rsidP="004D0EBE">
      <w:pPr>
        <w:tabs>
          <w:tab w:val="left" w:pos="-720"/>
        </w:tabs>
        <w:suppressAutoHyphens/>
        <w:rPr>
          <w:rFonts w:cs="Arial"/>
          <w:color w:val="595959" w:themeColor="text1" w:themeTint="A6"/>
          <w:sz w:val="22"/>
        </w:rPr>
      </w:pPr>
    </w:p>
    <w:p w14:paraId="0606C6E6" w14:textId="349CD8BC" w:rsidR="004D0EBE" w:rsidRPr="00EF5F58" w:rsidRDefault="004D0EBE" w:rsidP="002B1F13">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D09186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285A72BA" w14:textId="77777777" w:rsidR="00FE4EB1" w:rsidRDefault="00FE4EB1">
      <w:pPr>
        <w:spacing w:line="240" w:lineRule="auto"/>
        <w:ind w:left="0" w:right="0"/>
        <w:rPr>
          <w:rFonts w:cs="Arial"/>
          <w:b/>
          <w:color w:val="595959" w:themeColor="text1" w:themeTint="A6"/>
        </w:rPr>
      </w:pPr>
      <w:r>
        <w:rPr>
          <w:rFonts w:cs="Arial"/>
          <w:b/>
          <w:color w:val="595959" w:themeColor="text1" w:themeTint="A6"/>
        </w:rPr>
        <w:br w:type="page"/>
      </w:r>
    </w:p>
    <w:p w14:paraId="70FB1A9C" w14:textId="3AFA1DEA"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52. </w:t>
      </w:r>
      <w:r w:rsidR="004D0EBE" w:rsidRPr="00EF5F58">
        <w:rPr>
          <w:rFonts w:cs="Arial"/>
          <w:b/>
          <w:color w:val="595959" w:themeColor="text1" w:themeTint="A6"/>
        </w:rPr>
        <w:t>Status code 8 incompatible with CAIS flag M (debt management)</w:t>
      </w:r>
    </w:p>
    <w:p w14:paraId="6C38CD0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debt management programme CAIS flag should only be provided to accounts with a status code of 0,1,2,3,4,5,6 or U. If this flag is supplied with a default status code 8 the flag will be rejected and the rest of the record carried forward.</w:t>
      </w:r>
    </w:p>
    <w:p w14:paraId="5A1E7735" w14:textId="77777777" w:rsidR="004D0EBE" w:rsidRPr="00EF5F58" w:rsidRDefault="004D0EBE" w:rsidP="004D0EBE">
      <w:pPr>
        <w:tabs>
          <w:tab w:val="left" w:pos="-720"/>
        </w:tabs>
        <w:suppressAutoHyphens/>
        <w:rPr>
          <w:rFonts w:cs="Arial"/>
          <w:color w:val="595959" w:themeColor="text1" w:themeTint="A6"/>
          <w:sz w:val="22"/>
        </w:rPr>
      </w:pPr>
    </w:p>
    <w:p w14:paraId="2697799B" w14:textId="30EFFF72" w:rsidR="002B1F13" w:rsidRPr="00FE4EB1" w:rsidRDefault="004D0EBE" w:rsidP="00FE4EB1">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1C20F6DE" w14:textId="77777777" w:rsidR="002B1F13" w:rsidRPr="00EF5F58" w:rsidRDefault="002B1F13" w:rsidP="004D0EBE">
      <w:pPr>
        <w:tabs>
          <w:tab w:val="left" w:pos="-720"/>
        </w:tabs>
        <w:suppressAutoHyphens/>
        <w:rPr>
          <w:rFonts w:cs="Arial"/>
          <w:b/>
          <w:color w:val="595959" w:themeColor="text1" w:themeTint="A6"/>
        </w:rPr>
      </w:pPr>
    </w:p>
    <w:p w14:paraId="77D8733F" w14:textId="2873EFC8" w:rsidR="004D0EBE" w:rsidRPr="00EF5F58" w:rsidRDefault="002B1F13" w:rsidP="004D0EBE">
      <w:pPr>
        <w:tabs>
          <w:tab w:val="left" w:pos="-720"/>
        </w:tabs>
        <w:suppressAutoHyphens/>
        <w:rPr>
          <w:rFonts w:cs="Arial"/>
          <w:b/>
          <w:color w:val="595959" w:themeColor="text1" w:themeTint="A6"/>
        </w:rPr>
      </w:pPr>
      <w:r w:rsidRPr="00EF5F58">
        <w:rPr>
          <w:rFonts w:cs="Arial"/>
          <w:b/>
          <w:color w:val="595959" w:themeColor="text1" w:themeTint="A6"/>
        </w:rPr>
        <w:t xml:space="preserve">53. </w:t>
      </w:r>
      <w:r w:rsidR="004D0EBE" w:rsidRPr="00EF5F58">
        <w:rPr>
          <w:rFonts w:cs="Arial"/>
          <w:b/>
          <w:color w:val="595959" w:themeColor="text1" w:themeTint="A6"/>
        </w:rPr>
        <w:t xml:space="preserve">Special instruction indicator not blank, D, L, or A </w:t>
      </w:r>
    </w:p>
    <w:p w14:paraId="45CA2E5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 blank indicator is used when there is no special instruction. A code of D is used to delete any record. A code of A is used to amend the address on a status 8 account.  Code L is used to prevent an address being amended in inappropriate circumstances. Codes other than these will be ignored.</w:t>
      </w:r>
    </w:p>
    <w:p w14:paraId="7860ECE9" w14:textId="77777777" w:rsidR="004D0EBE" w:rsidRPr="00EF5F58" w:rsidRDefault="004D0EBE" w:rsidP="004D0EBE">
      <w:pPr>
        <w:tabs>
          <w:tab w:val="left" w:pos="-720"/>
        </w:tabs>
        <w:suppressAutoHyphens/>
        <w:rPr>
          <w:rFonts w:cs="Arial"/>
          <w:color w:val="595959" w:themeColor="text1" w:themeTint="A6"/>
          <w:sz w:val="22"/>
        </w:rPr>
      </w:pPr>
    </w:p>
    <w:p w14:paraId="3F6CFB95" w14:textId="6361AC18" w:rsidR="004D0EBE" w:rsidRPr="00EF5F58" w:rsidRDefault="004D0EBE" w:rsidP="0054453C">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2FC4CB5" w14:textId="77777777" w:rsidR="004D0EBE" w:rsidRPr="00EF5F58" w:rsidRDefault="004D0EBE" w:rsidP="004D0EBE">
      <w:pPr>
        <w:tabs>
          <w:tab w:val="left" w:pos="-720"/>
        </w:tabs>
        <w:suppressAutoHyphens/>
        <w:rPr>
          <w:rFonts w:cs="Arial"/>
          <w:color w:val="595959" w:themeColor="text1" w:themeTint="A6"/>
          <w:sz w:val="22"/>
        </w:rPr>
      </w:pPr>
    </w:p>
    <w:p w14:paraId="3417A3D5" w14:textId="530F9E52"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54. </w:t>
      </w:r>
      <w:r w:rsidR="004D0EBE" w:rsidRPr="00EF5F58">
        <w:rPr>
          <w:rFonts w:cs="Arial"/>
          <w:b/>
          <w:color w:val="595959" w:themeColor="text1" w:themeTint="A6"/>
        </w:rPr>
        <w:t xml:space="preserve">Experian block not blank </w:t>
      </w:r>
    </w:p>
    <w:p w14:paraId="09F4E15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Experian block is an area on an account record reserved for other purposes (for example, for the supply of data required for Delphi references). This warning is to highlight the use of this field.</w:t>
      </w:r>
    </w:p>
    <w:p w14:paraId="1274D072" w14:textId="77777777" w:rsidR="004D0EBE" w:rsidRPr="00EF5F58" w:rsidRDefault="004D0EBE" w:rsidP="004D0EBE">
      <w:pPr>
        <w:tabs>
          <w:tab w:val="left" w:pos="-720"/>
        </w:tabs>
        <w:suppressAutoHyphens/>
        <w:rPr>
          <w:rFonts w:cs="Arial"/>
          <w:color w:val="595959" w:themeColor="text1" w:themeTint="A6"/>
          <w:sz w:val="22"/>
        </w:rPr>
      </w:pPr>
    </w:p>
    <w:p w14:paraId="266D6E1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A42BAF2" w14:textId="77777777" w:rsidR="004D0EBE" w:rsidRPr="00EF5F58" w:rsidRDefault="004D0EBE" w:rsidP="0054453C">
      <w:pPr>
        <w:tabs>
          <w:tab w:val="left" w:pos="-720"/>
        </w:tabs>
        <w:suppressAutoHyphens/>
        <w:ind w:left="0"/>
        <w:rPr>
          <w:rFonts w:cs="Arial"/>
          <w:color w:val="595959" w:themeColor="text1" w:themeTint="A6"/>
          <w:sz w:val="22"/>
        </w:rPr>
      </w:pPr>
    </w:p>
    <w:p w14:paraId="1D0AC170" w14:textId="51E999F7"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55. </w:t>
      </w:r>
      <w:r w:rsidR="004D0EBE" w:rsidRPr="00EF5F58">
        <w:rPr>
          <w:rFonts w:cs="Arial"/>
          <w:b/>
          <w:color w:val="595959" w:themeColor="text1" w:themeTint="A6"/>
        </w:rPr>
        <w:t xml:space="preserve">First filler not blank </w:t>
      </w:r>
    </w:p>
    <w:p w14:paraId="40ABB24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filler is an area where no data is expected. If the filler is not blank the account will still be loaded to CAIS, but data in this area will be ignored. Please confirm why there is data in the filler field?</w:t>
      </w:r>
    </w:p>
    <w:p w14:paraId="15E2A69C" w14:textId="77777777" w:rsidR="004D0EBE" w:rsidRPr="00EF5F58" w:rsidRDefault="004D0EBE" w:rsidP="004D0EBE">
      <w:pPr>
        <w:tabs>
          <w:tab w:val="left" w:pos="-720"/>
        </w:tabs>
        <w:suppressAutoHyphens/>
        <w:rPr>
          <w:rFonts w:cs="Arial"/>
          <w:color w:val="595959" w:themeColor="text1" w:themeTint="A6"/>
          <w:sz w:val="22"/>
        </w:rPr>
      </w:pPr>
    </w:p>
    <w:p w14:paraId="2FAAFD59" w14:textId="3513FE5E" w:rsidR="004D0EBE" w:rsidRPr="00EF5F58" w:rsidRDefault="004D0EBE" w:rsidP="0054453C">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DC6149A" w14:textId="77777777" w:rsidR="004D0EBE" w:rsidRPr="00EF5F58" w:rsidRDefault="004D0EBE" w:rsidP="004D0EBE">
      <w:pPr>
        <w:tabs>
          <w:tab w:val="left" w:pos="-720"/>
        </w:tabs>
        <w:suppressAutoHyphens/>
        <w:rPr>
          <w:rFonts w:cs="Arial"/>
          <w:color w:val="595959" w:themeColor="text1" w:themeTint="A6"/>
          <w:sz w:val="22"/>
        </w:rPr>
      </w:pPr>
    </w:p>
    <w:p w14:paraId="4311268C" w14:textId="6B03E5FE"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56. </w:t>
      </w:r>
      <w:r w:rsidR="004D0EBE" w:rsidRPr="00EF5F58">
        <w:rPr>
          <w:rFonts w:cs="Arial"/>
          <w:b/>
          <w:color w:val="595959" w:themeColor="text1" w:themeTint="A6"/>
        </w:rPr>
        <w:t>Second filler not blank</w:t>
      </w:r>
    </w:p>
    <w:p w14:paraId="0400911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filler is an area where no data is expected. If the filler is not blank the account will still be loaded to CAIS, but data in this area will be ignored. Please confirm why there is data in the filler field?</w:t>
      </w:r>
    </w:p>
    <w:p w14:paraId="24CAFD18" w14:textId="77777777" w:rsidR="004D0EBE" w:rsidRPr="00EF5F58" w:rsidRDefault="004D0EBE" w:rsidP="004D0EBE">
      <w:pPr>
        <w:tabs>
          <w:tab w:val="left" w:pos="-720"/>
        </w:tabs>
        <w:suppressAutoHyphens/>
        <w:rPr>
          <w:rFonts w:cs="Arial"/>
          <w:color w:val="595959" w:themeColor="text1" w:themeTint="A6"/>
          <w:sz w:val="22"/>
        </w:rPr>
      </w:pPr>
    </w:p>
    <w:p w14:paraId="1A5C3E1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8897420" w14:textId="77777777" w:rsidR="004D0EBE" w:rsidRPr="00EF5F58" w:rsidRDefault="004D0EBE" w:rsidP="0054453C">
      <w:pPr>
        <w:tabs>
          <w:tab w:val="left" w:pos="-720"/>
        </w:tabs>
        <w:suppressAutoHyphens/>
        <w:ind w:left="0"/>
        <w:rPr>
          <w:rFonts w:cs="Arial"/>
          <w:color w:val="595959" w:themeColor="text1" w:themeTint="A6"/>
          <w:sz w:val="22"/>
        </w:rPr>
      </w:pPr>
    </w:p>
    <w:p w14:paraId="1C389DB5" w14:textId="6304A49E"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57. </w:t>
      </w:r>
      <w:r w:rsidR="004D0EBE" w:rsidRPr="00EF5F58">
        <w:rPr>
          <w:rFonts w:cs="Arial"/>
          <w:b/>
          <w:color w:val="595959" w:themeColor="text1" w:themeTint="A6"/>
        </w:rPr>
        <w:t>Airtime retailer flag not L, B, D or blank</w:t>
      </w:r>
    </w:p>
    <w:p w14:paraId="4306F76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reserved for the use of members of the Federation of Communication Services. Where a flag of Live, Barred or Disconnected is not appropriate this field must be blank.</w:t>
      </w:r>
    </w:p>
    <w:p w14:paraId="7D4F0628" w14:textId="77777777" w:rsidR="004D0EBE" w:rsidRPr="00EF5F58" w:rsidRDefault="004D0EBE" w:rsidP="004D0EBE">
      <w:pPr>
        <w:tabs>
          <w:tab w:val="left" w:pos="-720"/>
        </w:tabs>
        <w:suppressAutoHyphens/>
        <w:rPr>
          <w:rFonts w:cs="Arial"/>
          <w:color w:val="595959" w:themeColor="text1" w:themeTint="A6"/>
          <w:sz w:val="22"/>
        </w:rPr>
      </w:pPr>
    </w:p>
    <w:p w14:paraId="5BAC2C8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2E7B3AD0" w14:textId="77777777" w:rsidR="004D0EBE" w:rsidRPr="00EF5F58" w:rsidRDefault="004D0EBE" w:rsidP="0054453C">
      <w:pPr>
        <w:tabs>
          <w:tab w:val="left" w:pos="-720"/>
        </w:tabs>
        <w:suppressAutoHyphens/>
        <w:ind w:left="0"/>
        <w:rPr>
          <w:rFonts w:cs="Arial"/>
          <w:color w:val="595959" w:themeColor="text1" w:themeTint="A6"/>
          <w:sz w:val="22"/>
        </w:rPr>
      </w:pPr>
    </w:p>
    <w:p w14:paraId="40D553CC" w14:textId="77777777" w:rsidR="00FE4EB1" w:rsidRDefault="00FE4EB1">
      <w:pPr>
        <w:spacing w:line="240" w:lineRule="auto"/>
        <w:ind w:left="0" w:right="0"/>
        <w:rPr>
          <w:rFonts w:cs="Arial"/>
          <w:b/>
          <w:color w:val="595959" w:themeColor="text1" w:themeTint="A6"/>
        </w:rPr>
      </w:pPr>
      <w:r>
        <w:rPr>
          <w:rFonts w:cs="Arial"/>
          <w:b/>
          <w:color w:val="595959" w:themeColor="text1" w:themeTint="A6"/>
        </w:rPr>
        <w:br w:type="page"/>
      </w:r>
    </w:p>
    <w:p w14:paraId="488C0AD0" w14:textId="022782E6"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58. </w:t>
      </w:r>
      <w:r w:rsidR="004D0EBE" w:rsidRPr="00EF5F58">
        <w:rPr>
          <w:rFonts w:cs="Arial"/>
          <w:b/>
          <w:color w:val="595959" w:themeColor="text1" w:themeTint="A6"/>
        </w:rPr>
        <w:t>Airtime retailer flag present with account type other than account Type 07 or 18</w:t>
      </w:r>
    </w:p>
    <w:p w14:paraId="3F87B1D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reserved for the use of members of the Federation of Communication Services. Where a flag of Live, Barred or Disconnected is not appropriate this field must be blank.</w:t>
      </w:r>
    </w:p>
    <w:p w14:paraId="53BD7A1D" w14:textId="77777777" w:rsidR="004D0EBE" w:rsidRPr="00EF5F58" w:rsidRDefault="004D0EBE" w:rsidP="004D0EBE">
      <w:pPr>
        <w:tabs>
          <w:tab w:val="left" w:pos="-720"/>
        </w:tabs>
        <w:suppressAutoHyphens/>
        <w:rPr>
          <w:rFonts w:cs="Arial"/>
          <w:color w:val="595959" w:themeColor="text1" w:themeTint="A6"/>
          <w:sz w:val="22"/>
        </w:rPr>
      </w:pPr>
    </w:p>
    <w:p w14:paraId="5B123A55" w14:textId="52FC9353" w:rsidR="0054453C" w:rsidRPr="00EF5F58" w:rsidRDefault="004D0EBE" w:rsidP="00FE4EB1">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554B514" w14:textId="77777777" w:rsidR="0054453C" w:rsidRPr="00EF5F58" w:rsidRDefault="0054453C" w:rsidP="004D0EBE">
      <w:pPr>
        <w:tabs>
          <w:tab w:val="left" w:pos="-720"/>
        </w:tabs>
        <w:suppressAutoHyphens/>
        <w:rPr>
          <w:rFonts w:cs="Arial"/>
          <w:color w:val="595959" w:themeColor="text1" w:themeTint="A6"/>
          <w:sz w:val="22"/>
        </w:rPr>
      </w:pPr>
    </w:p>
    <w:p w14:paraId="0B69E75C" w14:textId="58CC5E4F"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59. </w:t>
      </w:r>
      <w:r w:rsidR="004D0EBE" w:rsidRPr="00EF5F58">
        <w:rPr>
          <w:rFonts w:cs="Arial"/>
          <w:b/>
          <w:color w:val="595959" w:themeColor="text1" w:themeTint="A6"/>
        </w:rPr>
        <w:t xml:space="preserve">Invalid CAIS flag setting </w:t>
      </w:r>
    </w:p>
    <w:p w14:paraId="78DD66D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Experian accepts ten codes for special conditions on accounts. Other codes are rejected, and valid codes are rejected if other information on the account is inconsistent with the code. In some cases the account is not loaded to CAIS or result in the failure of the monthly processing.</w:t>
      </w:r>
    </w:p>
    <w:p w14:paraId="60BF7609" w14:textId="77777777" w:rsidR="004D0EBE" w:rsidRPr="00EF5F58" w:rsidRDefault="004D0EBE" w:rsidP="004D0EBE">
      <w:pPr>
        <w:tabs>
          <w:tab w:val="left" w:pos="-720"/>
        </w:tabs>
        <w:suppressAutoHyphens/>
        <w:rPr>
          <w:rFonts w:cs="Arial"/>
          <w:color w:val="595959" w:themeColor="text1" w:themeTint="A6"/>
          <w:sz w:val="22"/>
        </w:rPr>
      </w:pPr>
    </w:p>
    <w:p w14:paraId="2C2023F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4D7E44F" w14:textId="77777777" w:rsidR="004D0EBE" w:rsidRPr="00EF5F58" w:rsidRDefault="004D0EBE" w:rsidP="0054453C">
      <w:pPr>
        <w:tabs>
          <w:tab w:val="left" w:pos="-720"/>
        </w:tabs>
        <w:suppressAutoHyphens/>
        <w:ind w:left="0"/>
        <w:rPr>
          <w:rFonts w:cs="Arial"/>
          <w:color w:val="595959" w:themeColor="text1" w:themeTint="A6"/>
          <w:sz w:val="22"/>
        </w:rPr>
      </w:pPr>
    </w:p>
    <w:p w14:paraId="695E643E" w14:textId="5D9BA9AF"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60. </w:t>
      </w:r>
      <w:r w:rsidR="004D0EBE" w:rsidRPr="00EF5F58">
        <w:rPr>
          <w:rFonts w:cs="Arial"/>
          <w:b/>
          <w:color w:val="595959" w:themeColor="text1" w:themeTint="A6"/>
        </w:rPr>
        <w:t>Record with P (partial settlement) or C (debt assigned) CAIS flag without a settled / default date</w:t>
      </w:r>
    </w:p>
    <w:p w14:paraId="65388B8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To report a P or C flag against a record it must also contain a settled or default date. Where the correct information is not supplied alongside the flag, the flag will be rejected and the rest of the record processed.</w:t>
      </w:r>
    </w:p>
    <w:p w14:paraId="454E3859" w14:textId="77777777" w:rsidR="004D0EBE" w:rsidRPr="00EF5F58" w:rsidRDefault="004D0EBE" w:rsidP="004D0EBE">
      <w:pPr>
        <w:tabs>
          <w:tab w:val="left" w:pos="-720"/>
        </w:tabs>
        <w:suppressAutoHyphens/>
        <w:rPr>
          <w:rFonts w:cs="Arial"/>
          <w:color w:val="595959" w:themeColor="text1" w:themeTint="A6"/>
          <w:sz w:val="22"/>
        </w:rPr>
      </w:pPr>
    </w:p>
    <w:p w14:paraId="64D49AE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ED35C17" w14:textId="77777777" w:rsidR="004D0EBE" w:rsidRPr="00EF5F58" w:rsidRDefault="004D0EBE" w:rsidP="0054453C">
      <w:pPr>
        <w:tabs>
          <w:tab w:val="left" w:pos="-720"/>
        </w:tabs>
        <w:suppressAutoHyphens/>
        <w:ind w:left="0"/>
        <w:rPr>
          <w:rFonts w:cs="Arial"/>
          <w:color w:val="595959" w:themeColor="text1" w:themeTint="A6"/>
          <w:sz w:val="22"/>
        </w:rPr>
      </w:pPr>
    </w:p>
    <w:p w14:paraId="5D809726" w14:textId="4B1F7E03"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61. </w:t>
      </w:r>
      <w:r w:rsidR="004D0EBE" w:rsidRPr="00EF5F58">
        <w:rPr>
          <w:rFonts w:cs="Arial"/>
          <w:b/>
          <w:color w:val="595959" w:themeColor="text1" w:themeTint="A6"/>
        </w:rPr>
        <w:t>Record with a P (partial settlement) or C (debt assigned) CAIS flag without a zero current balance</w:t>
      </w:r>
    </w:p>
    <w:p w14:paraId="293380D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To report a P or C flag against a record it must also contain a zero current balance. Where the correct information is not supplied alongside the flag, the flag will be rejected and the rest of the record processed.</w:t>
      </w:r>
    </w:p>
    <w:p w14:paraId="37E3AC5A" w14:textId="77777777" w:rsidR="004D0EBE" w:rsidRPr="00EF5F58" w:rsidRDefault="004D0EBE" w:rsidP="004D0EBE">
      <w:pPr>
        <w:tabs>
          <w:tab w:val="left" w:pos="-720"/>
        </w:tabs>
        <w:suppressAutoHyphens/>
        <w:rPr>
          <w:rFonts w:cs="Arial"/>
          <w:color w:val="595959" w:themeColor="text1" w:themeTint="A6"/>
          <w:sz w:val="22"/>
        </w:rPr>
      </w:pPr>
    </w:p>
    <w:p w14:paraId="3457BB2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209DF18E" w14:textId="77777777" w:rsidR="004D0EBE" w:rsidRPr="00EF5F58" w:rsidRDefault="004D0EBE" w:rsidP="0054453C">
      <w:pPr>
        <w:tabs>
          <w:tab w:val="left" w:pos="-720"/>
        </w:tabs>
        <w:suppressAutoHyphens/>
        <w:ind w:left="0"/>
        <w:rPr>
          <w:rFonts w:cs="Arial"/>
          <w:color w:val="595959" w:themeColor="text1" w:themeTint="A6"/>
          <w:sz w:val="22"/>
        </w:rPr>
      </w:pPr>
    </w:p>
    <w:p w14:paraId="6648A103" w14:textId="23F93E0F"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62. </w:t>
      </w:r>
      <w:r w:rsidR="004D0EBE" w:rsidRPr="00EF5F58">
        <w:rPr>
          <w:rFonts w:cs="Arial"/>
          <w:b/>
          <w:color w:val="595959" w:themeColor="text1" w:themeTint="A6"/>
        </w:rPr>
        <w:t>Record with a voluntary termination CAIS flag and account type not 01 or 20</w:t>
      </w:r>
    </w:p>
    <w:p w14:paraId="0B55D46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 voluntary termination CAIS flag can only be provided on a hire purchase agreement. Where the correct information is not supplied alongside the flag, the flag will be rejected and the rest of the record processed.</w:t>
      </w:r>
    </w:p>
    <w:p w14:paraId="76C2EF06" w14:textId="77777777" w:rsidR="004D0EBE" w:rsidRPr="00EF5F58" w:rsidRDefault="004D0EBE" w:rsidP="004D0EBE">
      <w:pPr>
        <w:tabs>
          <w:tab w:val="left" w:pos="-720"/>
        </w:tabs>
        <w:suppressAutoHyphens/>
        <w:rPr>
          <w:rFonts w:cs="Arial"/>
          <w:color w:val="595959" w:themeColor="text1" w:themeTint="A6"/>
          <w:sz w:val="22"/>
        </w:rPr>
      </w:pPr>
    </w:p>
    <w:p w14:paraId="7981F9B5" w14:textId="1378A92F" w:rsidR="004D0EBE" w:rsidRPr="00EF5F58" w:rsidRDefault="004D0EBE" w:rsidP="0054453C">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0A559389" w14:textId="77777777" w:rsidR="004D0EBE" w:rsidRPr="00EF5F58" w:rsidRDefault="004D0EBE" w:rsidP="004D0EBE">
      <w:pPr>
        <w:tabs>
          <w:tab w:val="left" w:pos="-720"/>
        </w:tabs>
        <w:suppressAutoHyphens/>
        <w:rPr>
          <w:rFonts w:cs="Arial"/>
          <w:color w:val="595959" w:themeColor="text1" w:themeTint="A6"/>
          <w:sz w:val="22"/>
        </w:rPr>
      </w:pPr>
    </w:p>
    <w:p w14:paraId="1009AF23" w14:textId="2FF594BD"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63. </w:t>
      </w:r>
      <w:r w:rsidR="004D0EBE" w:rsidRPr="00EF5F58">
        <w:rPr>
          <w:rFonts w:cs="Arial"/>
          <w:b/>
          <w:color w:val="595959" w:themeColor="text1" w:themeTint="A6"/>
        </w:rPr>
        <w:t xml:space="preserve">Name and address is blank </w:t>
      </w:r>
    </w:p>
    <w:p w14:paraId="5E90865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For Experian to be able to file and retrieve information, it must be supplied with a name and address. If this area of the data is blank, it may not be possible to retrieve the account even though it is loaded to CAIS.</w:t>
      </w:r>
    </w:p>
    <w:p w14:paraId="697D9888" w14:textId="77777777" w:rsidR="004D0EBE" w:rsidRPr="00EF5F58" w:rsidRDefault="004D0EBE" w:rsidP="004D0EBE">
      <w:pPr>
        <w:tabs>
          <w:tab w:val="left" w:pos="-720"/>
        </w:tabs>
        <w:suppressAutoHyphens/>
        <w:rPr>
          <w:rFonts w:cs="Arial"/>
          <w:color w:val="595959" w:themeColor="text1" w:themeTint="A6"/>
          <w:sz w:val="22"/>
        </w:rPr>
      </w:pPr>
    </w:p>
    <w:p w14:paraId="125181B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3F4613D" w14:textId="77777777" w:rsidR="004D0EBE" w:rsidRPr="00EF5F58" w:rsidRDefault="004D0EBE" w:rsidP="0054453C">
      <w:pPr>
        <w:tabs>
          <w:tab w:val="left" w:pos="-720"/>
        </w:tabs>
        <w:suppressAutoHyphens/>
        <w:ind w:left="0"/>
        <w:rPr>
          <w:rFonts w:cs="Arial"/>
          <w:color w:val="595959" w:themeColor="text1" w:themeTint="A6"/>
          <w:sz w:val="22"/>
        </w:rPr>
      </w:pPr>
    </w:p>
    <w:p w14:paraId="03C0DE6C" w14:textId="19217FCC" w:rsidR="00FE4EB1" w:rsidRDefault="00FE4EB1">
      <w:pPr>
        <w:spacing w:line="240" w:lineRule="auto"/>
        <w:ind w:left="0" w:right="0"/>
        <w:rPr>
          <w:rFonts w:cs="Arial"/>
          <w:b/>
          <w:color w:val="595959" w:themeColor="text1" w:themeTint="A6"/>
        </w:rPr>
      </w:pPr>
    </w:p>
    <w:p w14:paraId="41432AF7" w14:textId="3EACBC4E"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64. </w:t>
      </w:r>
      <w:r w:rsidR="004D0EBE" w:rsidRPr="00EF5F58">
        <w:rPr>
          <w:rFonts w:cs="Arial"/>
          <w:b/>
          <w:color w:val="595959" w:themeColor="text1" w:themeTint="A6"/>
        </w:rPr>
        <w:t>Name line is invalid</w:t>
      </w:r>
    </w:p>
    <w:p w14:paraId="48D41C5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Records have been identified with ‘and’ or ‘&amp;’ in the name line. This may indicate either that joint accounts have been submitted incorrectly or that a record contains a trading-style name. The CAIS consumer database can only contain records in individual consumer names at their residential addresses.</w:t>
      </w:r>
    </w:p>
    <w:p w14:paraId="0C505B47" w14:textId="77777777" w:rsidR="004D0EBE" w:rsidRPr="00EF5F58" w:rsidRDefault="004D0EBE" w:rsidP="004D0EBE">
      <w:pPr>
        <w:tabs>
          <w:tab w:val="left" w:pos="-720"/>
        </w:tabs>
        <w:suppressAutoHyphens/>
        <w:rPr>
          <w:rFonts w:cs="Arial"/>
          <w:color w:val="595959" w:themeColor="text1" w:themeTint="A6"/>
          <w:sz w:val="22"/>
        </w:rPr>
      </w:pPr>
    </w:p>
    <w:p w14:paraId="01CA573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C71A607" w14:textId="77777777" w:rsidR="004D0EBE" w:rsidRPr="00EF5F58" w:rsidRDefault="004D0EBE" w:rsidP="00FE4EB1">
      <w:pPr>
        <w:tabs>
          <w:tab w:val="left" w:pos="-720"/>
        </w:tabs>
        <w:suppressAutoHyphens/>
        <w:ind w:left="0"/>
        <w:rPr>
          <w:rFonts w:cs="Arial"/>
          <w:color w:val="595959" w:themeColor="text1" w:themeTint="A6"/>
          <w:sz w:val="22"/>
        </w:rPr>
      </w:pPr>
    </w:p>
    <w:p w14:paraId="6EFB4131" w14:textId="67557054"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65. </w:t>
      </w:r>
      <w:r w:rsidR="004D0EBE" w:rsidRPr="00EF5F58">
        <w:rPr>
          <w:rFonts w:cs="Arial"/>
          <w:b/>
          <w:color w:val="595959" w:themeColor="text1" w:themeTint="A6"/>
        </w:rPr>
        <w:t>Potential commercial record</w:t>
      </w:r>
    </w:p>
    <w:p w14:paraId="3800EF2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Records have been identified as potential commercial accounts by looking for common commercial terms in the name line. The consumer CAIS database may only contain records in individual consumer names at their residential addresses. Accounts used for commercial purposes should not be recorded on our consumer CAIS database. Please note, whilst looking for commercial terms in this condition we are aware some valid consumer records may be identified in error. </w:t>
      </w:r>
    </w:p>
    <w:p w14:paraId="16E3C333" w14:textId="77777777" w:rsidR="004D0EBE" w:rsidRPr="00EF5F58" w:rsidRDefault="004D0EBE" w:rsidP="004D0EBE">
      <w:pPr>
        <w:tabs>
          <w:tab w:val="left" w:pos="-720"/>
        </w:tabs>
        <w:suppressAutoHyphens/>
        <w:rPr>
          <w:rFonts w:cs="Arial"/>
          <w:color w:val="595959" w:themeColor="text1" w:themeTint="A6"/>
          <w:sz w:val="22"/>
        </w:rPr>
      </w:pPr>
    </w:p>
    <w:p w14:paraId="3AC4440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29A6CEF" w14:textId="77777777" w:rsidR="004D0EBE" w:rsidRPr="00EF5F58" w:rsidRDefault="004D0EBE" w:rsidP="0054453C">
      <w:pPr>
        <w:tabs>
          <w:tab w:val="left" w:pos="-720"/>
        </w:tabs>
        <w:suppressAutoHyphens/>
        <w:ind w:left="0"/>
        <w:rPr>
          <w:rFonts w:cs="Arial"/>
          <w:color w:val="595959" w:themeColor="text1" w:themeTint="A6"/>
          <w:sz w:val="22"/>
        </w:rPr>
      </w:pPr>
    </w:p>
    <w:p w14:paraId="2951F799" w14:textId="025DB679"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66. </w:t>
      </w:r>
      <w:r w:rsidR="004D0EBE" w:rsidRPr="00EF5F58">
        <w:rPr>
          <w:rFonts w:cs="Arial"/>
          <w:b/>
          <w:color w:val="595959" w:themeColor="text1" w:themeTint="A6"/>
        </w:rPr>
        <w:t xml:space="preserve">Non-numeric credit limit </w:t>
      </w:r>
    </w:p>
    <w:p w14:paraId="48947C4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 credit limit must be supplied as whole pounds. If this information is not numeric, it will result in the failure of the monthly processing.</w:t>
      </w:r>
    </w:p>
    <w:p w14:paraId="03708584" w14:textId="77777777" w:rsidR="004D0EBE" w:rsidRPr="00EF5F58" w:rsidRDefault="004D0EBE" w:rsidP="004D0EBE">
      <w:pPr>
        <w:tabs>
          <w:tab w:val="left" w:pos="-720"/>
        </w:tabs>
        <w:suppressAutoHyphens/>
        <w:rPr>
          <w:rFonts w:cs="Arial"/>
          <w:color w:val="595959" w:themeColor="text1" w:themeTint="A6"/>
          <w:sz w:val="22"/>
        </w:rPr>
      </w:pPr>
    </w:p>
    <w:p w14:paraId="478A7715" w14:textId="2DBF64FD" w:rsidR="004D0EBE" w:rsidRPr="00EF5F58" w:rsidRDefault="004D0EBE" w:rsidP="0054453C">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2607409D" w14:textId="77777777" w:rsidR="004D0EBE" w:rsidRPr="00EF5F58" w:rsidRDefault="004D0EBE" w:rsidP="004D0EBE">
      <w:pPr>
        <w:tabs>
          <w:tab w:val="left" w:pos="-720"/>
        </w:tabs>
        <w:suppressAutoHyphens/>
        <w:rPr>
          <w:rFonts w:cs="Arial"/>
          <w:color w:val="595959" w:themeColor="text1" w:themeTint="A6"/>
          <w:sz w:val="22"/>
        </w:rPr>
      </w:pPr>
    </w:p>
    <w:p w14:paraId="7F4694A8" w14:textId="5D0644D3"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67. </w:t>
      </w:r>
      <w:r w:rsidR="004D0EBE" w:rsidRPr="00EF5F58">
        <w:rPr>
          <w:rFonts w:cs="Arial"/>
          <w:b/>
          <w:color w:val="595959" w:themeColor="text1" w:themeTint="A6"/>
        </w:rPr>
        <w:t>Credit limit present for account types 00-03, 07, 09, 10, 12-14, 16, 17, 19-23</w:t>
      </w:r>
    </w:p>
    <w:p w14:paraId="51C1F82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These account types are not expected to have a credit limit. If one is supplied the account will be loaded to CAIS, the credit limit will be shown on credit searches and consumer files. Has the account type been allocated correctly?</w:t>
      </w:r>
    </w:p>
    <w:p w14:paraId="1958D0A6" w14:textId="77777777" w:rsidR="004D0EBE" w:rsidRPr="00EF5F58" w:rsidRDefault="004D0EBE" w:rsidP="004D0EBE">
      <w:pPr>
        <w:tabs>
          <w:tab w:val="left" w:pos="-720"/>
        </w:tabs>
        <w:suppressAutoHyphens/>
        <w:rPr>
          <w:rFonts w:cs="Arial"/>
          <w:color w:val="595959" w:themeColor="text1" w:themeTint="A6"/>
          <w:sz w:val="22"/>
        </w:rPr>
      </w:pPr>
    </w:p>
    <w:p w14:paraId="7F492EC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 records were found in this category.</w:t>
      </w:r>
    </w:p>
    <w:p w14:paraId="32531AE9" w14:textId="77777777" w:rsidR="004D0EBE" w:rsidRPr="00EF5F58" w:rsidRDefault="004D0EBE" w:rsidP="0054453C">
      <w:pPr>
        <w:tabs>
          <w:tab w:val="left" w:pos="-720"/>
        </w:tabs>
        <w:suppressAutoHyphens/>
        <w:ind w:left="0"/>
        <w:rPr>
          <w:rFonts w:cs="Arial"/>
          <w:color w:val="595959" w:themeColor="text1" w:themeTint="A6"/>
          <w:sz w:val="22"/>
        </w:rPr>
      </w:pPr>
    </w:p>
    <w:p w14:paraId="393C1C2F" w14:textId="7E895DA7"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68. </w:t>
      </w:r>
      <w:r w:rsidR="004D0EBE" w:rsidRPr="00EF5F58">
        <w:rPr>
          <w:rFonts w:cs="Arial"/>
          <w:b/>
          <w:color w:val="595959" w:themeColor="text1" w:themeTint="A6"/>
        </w:rPr>
        <w:t>No credit limit for account types 04-06, 08, 11, 15, 18</w:t>
      </w:r>
    </w:p>
    <w:p w14:paraId="5212121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For these account types we would normally expect a credit limit where it is applicable to the credit facility provided. If one is not supplied, the account will still be loaded to CAIS but can you please confirm that the account has been classified correctly and a credit limit is not applicable for these records?</w:t>
      </w:r>
    </w:p>
    <w:p w14:paraId="1A4DB09D" w14:textId="77777777" w:rsidR="004D0EBE" w:rsidRPr="00EF5F58" w:rsidRDefault="004D0EBE" w:rsidP="004D0EBE">
      <w:pPr>
        <w:tabs>
          <w:tab w:val="left" w:pos="-720"/>
        </w:tabs>
        <w:suppressAutoHyphens/>
        <w:rPr>
          <w:rFonts w:cs="Arial"/>
          <w:color w:val="595959" w:themeColor="text1" w:themeTint="A6"/>
          <w:sz w:val="22"/>
        </w:rPr>
      </w:pPr>
    </w:p>
    <w:p w14:paraId="2B61636B" w14:textId="2292161A" w:rsidR="004D0EBE" w:rsidRPr="00EF5F58" w:rsidRDefault="004D0EBE" w:rsidP="0054453C">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r w:rsidRPr="00EF5F58">
        <w:rPr>
          <w:rFonts w:cs="Arial"/>
          <w:color w:val="595959" w:themeColor="text1" w:themeTint="A6"/>
          <w:sz w:val="22"/>
        </w:rPr>
        <w:tab/>
      </w:r>
    </w:p>
    <w:p w14:paraId="522FB9A4" w14:textId="77777777" w:rsidR="004D0EBE" w:rsidRPr="00EF5F58" w:rsidRDefault="004D0EBE" w:rsidP="004D0EBE">
      <w:pPr>
        <w:tabs>
          <w:tab w:val="left" w:pos="-720"/>
        </w:tabs>
        <w:suppressAutoHyphens/>
        <w:rPr>
          <w:rFonts w:cs="Arial"/>
          <w:color w:val="595959" w:themeColor="text1" w:themeTint="A6"/>
          <w:sz w:val="22"/>
        </w:rPr>
      </w:pPr>
    </w:p>
    <w:p w14:paraId="0BF1A425" w14:textId="41462847"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69. </w:t>
      </w:r>
      <w:r w:rsidR="004D0EBE" w:rsidRPr="00EF5F58">
        <w:rPr>
          <w:rFonts w:cs="Arial"/>
          <w:b/>
          <w:color w:val="595959" w:themeColor="text1" w:themeTint="A6"/>
        </w:rPr>
        <w:t>Credit limit greater than £1,000,000</w:t>
      </w:r>
    </w:p>
    <w:p w14:paraId="5032D19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Credit with facilities of more than £1 million limits are rare. Can you please check this record has been provided correctly?</w:t>
      </w:r>
    </w:p>
    <w:p w14:paraId="489E955F" w14:textId="77777777" w:rsidR="004D0EBE" w:rsidRPr="00EF5F58" w:rsidRDefault="004D0EBE" w:rsidP="004D0EBE">
      <w:pPr>
        <w:tabs>
          <w:tab w:val="left" w:pos="-720"/>
        </w:tabs>
        <w:suppressAutoHyphens/>
        <w:rPr>
          <w:rFonts w:cs="Arial"/>
          <w:color w:val="595959" w:themeColor="text1" w:themeTint="A6"/>
          <w:sz w:val="22"/>
        </w:rPr>
      </w:pPr>
    </w:p>
    <w:p w14:paraId="3C464E8A" w14:textId="5966B544" w:rsidR="004D0EBE" w:rsidRPr="00EF5F58" w:rsidRDefault="004D0EBE" w:rsidP="0054453C">
      <w:pPr>
        <w:tabs>
          <w:tab w:val="left" w:pos="-720"/>
        </w:tabs>
        <w:suppressAutoHyphens/>
        <w:rPr>
          <w:rFonts w:cs="Arial"/>
          <w:color w:val="595959" w:themeColor="text1" w:themeTint="A6"/>
          <w:sz w:val="22"/>
        </w:rPr>
      </w:pPr>
      <w:r w:rsidRPr="00EF5F58">
        <w:rPr>
          <w:rFonts w:cs="Arial"/>
          <w:color w:val="595959" w:themeColor="text1" w:themeTint="A6"/>
          <w:sz w:val="22"/>
        </w:rPr>
        <w:t>_____ records were found in this category.</w:t>
      </w:r>
    </w:p>
    <w:p w14:paraId="703FE8E9" w14:textId="77777777" w:rsidR="004D0EBE" w:rsidRPr="00EF5F58" w:rsidRDefault="004D0EBE" w:rsidP="004D0EBE">
      <w:pPr>
        <w:tabs>
          <w:tab w:val="left" w:pos="-720"/>
        </w:tabs>
        <w:suppressAutoHyphens/>
        <w:rPr>
          <w:rFonts w:cs="Arial"/>
          <w:color w:val="595959" w:themeColor="text1" w:themeTint="A6"/>
          <w:sz w:val="22"/>
        </w:rPr>
      </w:pPr>
    </w:p>
    <w:p w14:paraId="1E2608C9" w14:textId="342BCF07" w:rsidR="00FE4EB1" w:rsidRDefault="00FE4EB1">
      <w:pPr>
        <w:spacing w:line="240" w:lineRule="auto"/>
        <w:ind w:left="0" w:right="0"/>
        <w:rPr>
          <w:rFonts w:cs="Arial"/>
          <w:b/>
          <w:color w:val="595959" w:themeColor="text1" w:themeTint="A6"/>
        </w:rPr>
      </w:pPr>
    </w:p>
    <w:p w14:paraId="5ED7183F" w14:textId="35306F2E"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70. </w:t>
      </w:r>
      <w:r w:rsidR="004D0EBE" w:rsidRPr="00EF5F58">
        <w:rPr>
          <w:rFonts w:cs="Arial"/>
          <w:b/>
          <w:color w:val="595959" w:themeColor="text1" w:themeTint="A6"/>
        </w:rPr>
        <w:t>Date of birth invalid</w:t>
      </w:r>
    </w:p>
    <w:p w14:paraId="7CCA0E6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date of birth field must contain a valid numeric date. If a valid date of birth is not available the field must contain zeros.</w:t>
      </w:r>
    </w:p>
    <w:p w14:paraId="6E97D711" w14:textId="77777777" w:rsidR="004D0EBE" w:rsidRPr="00EF5F58" w:rsidRDefault="004D0EBE" w:rsidP="004D0EBE">
      <w:pPr>
        <w:tabs>
          <w:tab w:val="left" w:pos="-720"/>
        </w:tabs>
        <w:suppressAutoHyphens/>
        <w:rPr>
          <w:rFonts w:cs="Arial"/>
          <w:color w:val="595959" w:themeColor="text1" w:themeTint="A6"/>
          <w:sz w:val="22"/>
        </w:rPr>
      </w:pPr>
    </w:p>
    <w:p w14:paraId="52228A0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5444D907" w14:textId="77777777" w:rsidR="0054453C" w:rsidRPr="00EF5F58" w:rsidRDefault="0054453C" w:rsidP="00FE4EB1">
      <w:pPr>
        <w:tabs>
          <w:tab w:val="left" w:pos="-720"/>
        </w:tabs>
        <w:suppressAutoHyphens/>
        <w:ind w:left="0"/>
        <w:rPr>
          <w:rFonts w:cs="Arial"/>
          <w:color w:val="595959" w:themeColor="text1" w:themeTint="A6"/>
          <w:sz w:val="22"/>
        </w:rPr>
      </w:pPr>
    </w:p>
    <w:p w14:paraId="65FCE2E6" w14:textId="70D3D6AB"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71. </w:t>
      </w:r>
      <w:r w:rsidR="004D0EBE" w:rsidRPr="00EF5F58">
        <w:rPr>
          <w:rFonts w:cs="Arial"/>
          <w:b/>
          <w:color w:val="595959" w:themeColor="text1" w:themeTint="A6"/>
        </w:rPr>
        <w:t xml:space="preserve">Date of birth in the future </w:t>
      </w:r>
    </w:p>
    <w:p w14:paraId="3199837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 account will be loaded to CAIS but the date will be set to zeros. </w:t>
      </w:r>
    </w:p>
    <w:p w14:paraId="695489D9" w14:textId="77777777" w:rsidR="004D0EBE" w:rsidRPr="00EF5F58" w:rsidRDefault="004D0EBE" w:rsidP="004D0EBE">
      <w:pPr>
        <w:tabs>
          <w:tab w:val="left" w:pos="-720"/>
        </w:tabs>
        <w:suppressAutoHyphens/>
        <w:rPr>
          <w:rFonts w:cs="Arial"/>
          <w:color w:val="595959" w:themeColor="text1" w:themeTint="A6"/>
          <w:sz w:val="22"/>
        </w:rPr>
      </w:pPr>
    </w:p>
    <w:p w14:paraId="6B39371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 records were found in this category.</w:t>
      </w:r>
    </w:p>
    <w:p w14:paraId="0D02CDAA" w14:textId="77777777" w:rsidR="004D0EBE" w:rsidRPr="00EF5F58" w:rsidRDefault="004D0EBE" w:rsidP="004D0EBE">
      <w:pPr>
        <w:tabs>
          <w:tab w:val="left" w:pos="-720"/>
        </w:tabs>
        <w:suppressAutoHyphens/>
        <w:rPr>
          <w:rFonts w:cs="Arial"/>
          <w:color w:val="595959" w:themeColor="text1" w:themeTint="A6"/>
          <w:sz w:val="22"/>
        </w:rPr>
      </w:pPr>
    </w:p>
    <w:p w14:paraId="3F98ACAE" w14:textId="5746DDF0"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72. </w:t>
      </w:r>
      <w:r w:rsidR="004D0EBE" w:rsidRPr="00EF5F58">
        <w:rPr>
          <w:rFonts w:cs="Arial"/>
          <w:b/>
          <w:color w:val="595959" w:themeColor="text1" w:themeTint="A6"/>
        </w:rPr>
        <w:t xml:space="preserve">Account holder is less than 18 years old </w:t>
      </w:r>
    </w:p>
    <w:p w14:paraId="5F25525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account will be loaded to CAIS with the date of birth provided, but appears to relate to a minor. If it is a credit agreement it will be unenforceable. Can you please check the date of birth is correct?</w:t>
      </w:r>
    </w:p>
    <w:p w14:paraId="35D4F095" w14:textId="77777777" w:rsidR="004D0EBE" w:rsidRPr="00EF5F58" w:rsidRDefault="004D0EBE" w:rsidP="004D0EBE">
      <w:pPr>
        <w:tabs>
          <w:tab w:val="left" w:pos="-720"/>
        </w:tabs>
        <w:suppressAutoHyphens/>
        <w:rPr>
          <w:rFonts w:cs="Arial"/>
          <w:color w:val="595959" w:themeColor="text1" w:themeTint="A6"/>
          <w:sz w:val="22"/>
        </w:rPr>
      </w:pPr>
    </w:p>
    <w:p w14:paraId="451E4C3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62E46481" w14:textId="77777777" w:rsidR="004D0EBE" w:rsidRPr="00EF5F58" w:rsidRDefault="004D0EBE" w:rsidP="0054453C">
      <w:pPr>
        <w:tabs>
          <w:tab w:val="left" w:pos="-720"/>
        </w:tabs>
        <w:suppressAutoHyphens/>
        <w:ind w:left="0"/>
        <w:rPr>
          <w:rFonts w:cs="Arial"/>
          <w:color w:val="595959" w:themeColor="text1" w:themeTint="A6"/>
          <w:sz w:val="22"/>
        </w:rPr>
      </w:pPr>
    </w:p>
    <w:p w14:paraId="6EF09163" w14:textId="77AA588C"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73. </w:t>
      </w:r>
      <w:r w:rsidR="004D0EBE" w:rsidRPr="00EF5F58">
        <w:rPr>
          <w:rFonts w:cs="Arial"/>
          <w:b/>
          <w:color w:val="595959" w:themeColor="text1" w:themeTint="A6"/>
        </w:rPr>
        <w:t>Invalid payment frequency indicator</w:t>
      </w:r>
    </w:p>
    <w:p w14:paraId="1E066BB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Only payment frequencies of W, F, M, Q, A, P and blank are acceptable. Any other indicator will result in the failure of the monthly processing.</w:t>
      </w:r>
    </w:p>
    <w:p w14:paraId="775F22EB" w14:textId="77777777" w:rsidR="004D0EBE" w:rsidRPr="00EF5F58" w:rsidRDefault="004D0EBE" w:rsidP="004D0EBE">
      <w:pPr>
        <w:tabs>
          <w:tab w:val="left" w:pos="-720"/>
        </w:tabs>
        <w:suppressAutoHyphens/>
        <w:rPr>
          <w:rFonts w:cs="Arial"/>
          <w:color w:val="595959" w:themeColor="text1" w:themeTint="A6"/>
          <w:sz w:val="22"/>
        </w:rPr>
      </w:pPr>
    </w:p>
    <w:p w14:paraId="17CB909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142BF75" w14:textId="1C36C414" w:rsidR="004D0EBE" w:rsidRPr="00EF5F58" w:rsidRDefault="004D0EBE" w:rsidP="0054453C">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68B7ACC4" w14:textId="5D868AD7"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74. </w:t>
      </w:r>
      <w:r w:rsidR="004D0EBE" w:rsidRPr="00EF5F58">
        <w:rPr>
          <w:rFonts w:cs="Arial"/>
          <w:b/>
          <w:color w:val="595959" w:themeColor="text1" w:themeTint="A6"/>
        </w:rPr>
        <w:t>Invalid trailer or trailer missing</w:t>
      </w:r>
    </w:p>
    <w:p w14:paraId="696BBD0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Media containing CAIS data must arrive with a trailer record identifying the end of the information and confirming the number of data records supplied. This was invalid or missing from the media tested. Without this information it is impossible to be sure that a complete file has been supplied. The data cannot be loaded into a live environment with this error.</w:t>
      </w:r>
    </w:p>
    <w:p w14:paraId="6540CAD4" w14:textId="77777777" w:rsidR="004D0EBE" w:rsidRPr="00EF5F58" w:rsidRDefault="004D0EBE" w:rsidP="004D0EBE">
      <w:pPr>
        <w:tabs>
          <w:tab w:val="left" w:pos="-720"/>
        </w:tabs>
        <w:suppressAutoHyphens/>
        <w:rPr>
          <w:rFonts w:cs="Arial"/>
          <w:color w:val="595959" w:themeColor="text1" w:themeTint="A6"/>
          <w:sz w:val="22"/>
        </w:rPr>
      </w:pPr>
    </w:p>
    <w:p w14:paraId="01B213D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B348E29" w14:textId="77777777" w:rsidR="004D0EBE" w:rsidRPr="00EF5F58" w:rsidRDefault="004D0EBE" w:rsidP="0054453C">
      <w:pPr>
        <w:tabs>
          <w:tab w:val="left" w:pos="-720"/>
        </w:tabs>
        <w:suppressAutoHyphens/>
        <w:ind w:left="0"/>
        <w:rPr>
          <w:rFonts w:cs="Arial"/>
          <w:color w:val="595959" w:themeColor="text1" w:themeTint="A6"/>
          <w:sz w:val="22"/>
        </w:rPr>
      </w:pPr>
    </w:p>
    <w:p w14:paraId="2A3EB22F" w14:textId="6866055D"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t xml:space="preserve">75. </w:t>
      </w:r>
      <w:r w:rsidR="004D0EBE" w:rsidRPr="00EF5F58">
        <w:rPr>
          <w:rFonts w:cs="Arial"/>
          <w:b/>
          <w:color w:val="595959" w:themeColor="text1" w:themeTint="A6"/>
        </w:rPr>
        <w:t>One or more trailer counts are non numeric</w:t>
      </w:r>
    </w:p>
    <w:p w14:paraId="42466F2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Media containing CAIS data must arrive with a trailer record identifying the end of the information and confirming the number of data records supplied. The trailer count was non-numeric on the media tested. Without this information it is impossible to be sure that a complete file has been supplied. The data cannot be loaded into a live environment with this error.</w:t>
      </w:r>
    </w:p>
    <w:p w14:paraId="2322AF84" w14:textId="77777777" w:rsidR="004D0EBE" w:rsidRPr="00EF5F58" w:rsidRDefault="004D0EBE" w:rsidP="004D0EBE">
      <w:pPr>
        <w:tabs>
          <w:tab w:val="left" w:pos="-720"/>
        </w:tabs>
        <w:suppressAutoHyphens/>
        <w:rPr>
          <w:rFonts w:cs="Arial"/>
          <w:color w:val="595959" w:themeColor="text1" w:themeTint="A6"/>
          <w:sz w:val="22"/>
        </w:rPr>
      </w:pPr>
    </w:p>
    <w:p w14:paraId="04B422F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74A6D48" w14:textId="77777777" w:rsidR="004D0EBE" w:rsidRPr="00EF5F58" w:rsidRDefault="004D0EBE" w:rsidP="0054453C">
      <w:pPr>
        <w:tabs>
          <w:tab w:val="left" w:pos="-720"/>
        </w:tabs>
        <w:suppressAutoHyphens/>
        <w:ind w:left="0"/>
        <w:rPr>
          <w:rFonts w:cs="Arial"/>
          <w:color w:val="595959" w:themeColor="text1" w:themeTint="A6"/>
          <w:sz w:val="22"/>
        </w:rPr>
      </w:pPr>
    </w:p>
    <w:p w14:paraId="3BF813A2" w14:textId="77777777" w:rsidR="00FE4EB1" w:rsidRDefault="00FE4EB1">
      <w:pPr>
        <w:spacing w:line="240" w:lineRule="auto"/>
        <w:ind w:left="0" w:right="0"/>
        <w:rPr>
          <w:rFonts w:cs="Arial"/>
          <w:b/>
          <w:color w:val="595959" w:themeColor="text1" w:themeTint="A6"/>
        </w:rPr>
      </w:pPr>
      <w:r>
        <w:rPr>
          <w:rFonts w:cs="Arial"/>
          <w:b/>
          <w:color w:val="595959" w:themeColor="text1" w:themeTint="A6"/>
        </w:rPr>
        <w:br w:type="page"/>
      </w:r>
    </w:p>
    <w:p w14:paraId="2D4F4B4F" w14:textId="0FB20860" w:rsidR="004D0EBE" w:rsidRPr="00EF5F58" w:rsidRDefault="0054453C"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76. </w:t>
      </w:r>
      <w:r w:rsidR="004D0EBE" w:rsidRPr="00EF5F58">
        <w:rPr>
          <w:rFonts w:cs="Arial"/>
          <w:b/>
          <w:color w:val="595959" w:themeColor="text1" w:themeTint="A6"/>
        </w:rPr>
        <w:t>Trailer count(s) not equal to data records read</w:t>
      </w:r>
    </w:p>
    <w:p w14:paraId="5608DB9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Media containing CAIS data must arrive with a trailer record identifying the end of the information and confirming the number of data records supplied. The trailer count was not equal to the number of records on the media tested. Without this information it is impossible to be sure that a complete file has been supplied. The data cannot be loaded into a live environment with this error.</w:t>
      </w:r>
    </w:p>
    <w:p w14:paraId="2CDDB535" w14:textId="77777777" w:rsidR="004D0EBE" w:rsidRPr="00EF5F58" w:rsidRDefault="004D0EBE" w:rsidP="004D0EBE">
      <w:pPr>
        <w:tabs>
          <w:tab w:val="left" w:pos="-720"/>
        </w:tabs>
        <w:suppressAutoHyphens/>
        <w:rPr>
          <w:rFonts w:cs="Arial"/>
          <w:color w:val="595959" w:themeColor="text1" w:themeTint="A6"/>
          <w:sz w:val="22"/>
        </w:rPr>
      </w:pPr>
    </w:p>
    <w:p w14:paraId="39209C36" w14:textId="3715EFA4" w:rsidR="004D0EBE" w:rsidRPr="00EF5F58" w:rsidRDefault="004D0EBE" w:rsidP="00FE4EB1">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w:t>
      </w:r>
    </w:p>
    <w:p w14:paraId="27311A08" w14:textId="77777777" w:rsidR="0054453C" w:rsidRPr="00EF5F58" w:rsidRDefault="0054453C" w:rsidP="004D0EBE">
      <w:pPr>
        <w:tabs>
          <w:tab w:val="left" w:pos="-720"/>
        </w:tabs>
        <w:suppressAutoHyphens/>
        <w:rPr>
          <w:rFonts w:cs="Arial"/>
          <w:color w:val="595959" w:themeColor="text1" w:themeTint="A6"/>
          <w:sz w:val="22"/>
        </w:rPr>
      </w:pPr>
    </w:p>
    <w:p w14:paraId="33158ABA" w14:textId="2CF8DB52"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77. </w:t>
      </w:r>
      <w:r w:rsidR="004D0EBE" w:rsidRPr="00EF5F58">
        <w:rPr>
          <w:rFonts w:cs="Arial"/>
          <w:b/>
          <w:color w:val="595959" w:themeColor="text1" w:themeTint="A6"/>
        </w:rPr>
        <w:t>Header version field invalid</w:t>
      </w:r>
    </w:p>
    <w:p w14:paraId="5C77C38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Media containing CAIS2004 format data must be identified appropriately for it to be processed. This information was invalid or missing from the header record and therefore it is impossible to identify correct CAIS format supplied. The data cannot be loaded into a live environment with this error condition.</w:t>
      </w:r>
    </w:p>
    <w:p w14:paraId="79942611" w14:textId="77777777" w:rsidR="004D0EBE" w:rsidRPr="00EF5F58" w:rsidRDefault="004D0EBE" w:rsidP="004D0EBE">
      <w:pPr>
        <w:tabs>
          <w:tab w:val="left" w:pos="-720"/>
        </w:tabs>
        <w:suppressAutoHyphens/>
        <w:rPr>
          <w:rFonts w:cs="Arial"/>
          <w:color w:val="595959" w:themeColor="text1" w:themeTint="A6"/>
          <w:sz w:val="22"/>
        </w:rPr>
      </w:pPr>
    </w:p>
    <w:p w14:paraId="43856432" w14:textId="3641BC06"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F619C1E" w14:textId="77777777" w:rsidR="004D0EBE" w:rsidRPr="00EF5F58" w:rsidRDefault="004D0EBE" w:rsidP="004D0EBE">
      <w:pPr>
        <w:tabs>
          <w:tab w:val="left" w:pos="-720"/>
        </w:tabs>
        <w:suppressAutoHyphens/>
        <w:rPr>
          <w:rFonts w:cs="Arial"/>
          <w:color w:val="595959" w:themeColor="text1" w:themeTint="A6"/>
          <w:sz w:val="22"/>
        </w:rPr>
      </w:pPr>
    </w:p>
    <w:p w14:paraId="6CF0A5FC" w14:textId="190504C5" w:rsidR="004D0EBE" w:rsidRPr="00EF5F58" w:rsidRDefault="00441CB0" w:rsidP="00441CB0">
      <w:pPr>
        <w:tabs>
          <w:tab w:val="left" w:pos="-720"/>
        </w:tabs>
        <w:suppressAutoHyphens/>
        <w:rPr>
          <w:rFonts w:cs="Arial"/>
          <w:b/>
          <w:color w:val="595959" w:themeColor="text1" w:themeTint="A6"/>
        </w:rPr>
      </w:pPr>
      <w:r w:rsidRPr="00EF5F58">
        <w:rPr>
          <w:rFonts w:cs="Arial"/>
          <w:b/>
          <w:color w:val="595959" w:themeColor="text1" w:themeTint="A6"/>
        </w:rPr>
        <w:t xml:space="preserve">78. </w:t>
      </w:r>
      <w:r w:rsidR="004D0EBE" w:rsidRPr="00EF5F58">
        <w:rPr>
          <w:rFonts w:cs="Arial"/>
          <w:b/>
          <w:color w:val="595959" w:themeColor="text1" w:themeTint="A6"/>
        </w:rPr>
        <w:t>Overdraft cut-off field invalid</w:t>
      </w:r>
    </w:p>
    <w:p w14:paraId="671CB45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Overdraft cut-off field must be supplied as whole pounds. If this information is not numeric or blank it will result in the failure of the monthly processing.</w:t>
      </w:r>
    </w:p>
    <w:p w14:paraId="53409C38" w14:textId="77777777" w:rsidR="004D0EBE" w:rsidRPr="00EF5F58" w:rsidRDefault="004D0EBE" w:rsidP="004D0EBE">
      <w:pPr>
        <w:tabs>
          <w:tab w:val="left" w:pos="-720"/>
        </w:tabs>
        <w:suppressAutoHyphens/>
        <w:rPr>
          <w:rFonts w:cs="Arial"/>
          <w:color w:val="595959" w:themeColor="text1" w:themeTint="A6"/>
          <w:sz w:val="22"/>
        </w:rPr>
      </w:pPr>
    </w:p>
    <w:p w14:paraId="70B5E5E9" w14:textId="12D6F22C"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38F18B16" w14:textId="77777777" w:rsidR="004D0EBE" w:rsidRPr="00EF5F58" w:rsidRDefault="004D0EBE" w:rsidP="00441CB0">
      <w:pPr>
        <w:tabs>
          <w:tab w:val="left" w:pos="-720"/>
        </w:tabs>
        <w:suppressAutoHyphens/>
        <w:ind w:left="0"/>
        <w:rPr>
          <w:rFonts w:cs="Arial"/>
          <w:color w:val="595959" w:themeColor="text1" w:themeTint="A6"/>
          <w:sz w:val="22"/>
        </w:rPr>
      </w:pPr>
    </w:p>
    <w:p w14:paraId="25718AD5" w14:textId="16E12114"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79. </w:t>
      </w:r>
      <w:r w:rsidR="004D0EBE" w:rsidRPr="00EF5F58">
        <w:rPr>
          <w:rFonts w:cs="Arial"/>
          <w:b/>
          <w:color w:val="595959" w:themeColor="text1" w:themeTint="A6"/>
        </w:rPr>
        <w:t xml:space="preserve">Overdraft cut-off value not 001250 </w:t>
      </w:r>
    </w:p>
    <w:p w14:paraId="0FE7DDE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indicates where a client has chosen not to provide debt balances up to the cut-off balance indicated in the field for their current accounts records, at status code zero (only). All debt balances up to this value will have been provided as zero for accounts at status code zero. The agreement to supply data in this way and the value that can be used will have been pre-agreed through SCOR (Steering Committee On Reciprocity) The value in this field is not the current agree amount.</w:t>
      </w:r>
    </w:p>
    <w:p w14:paraId="4D39B10D" w14:textId="77777777" w:rsidR="004D0EBE" w:rsidRPr="00EF5F58" w:rsidRDefault="004D0EBE" w:rsidP="004D0EBE">
      <w:pPr>
        <w:tabs>
          <w:tab w:val="left" w:pos="-720"/>
        </w:tabs>
        <w:suppressAutoHyphens/>
        <w:rPr>
          <w:rFonts w:cs="Arial"/>
          <w:color w:val="595959" w:themeColor="text1" w:themeTint="A6"/>
          <w:sz w:val="22"/>
        </w:rPr>
      </w:pPr>
    </w:p>
    <w:p w14:paraId="394A2567" w14:textId="5862F985"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77C749A8" w14:textId="77777777" w:rsidR="004D0EBE" w:rsidRPr="00EF5F58" w:rsidRDefault="004D0EBE" w:rsidP="00441CB0">
      <w:pPr>
        <w:tabs>
          <w:tab w:val="left" w:pos="-720"/>
        </w:tabs>
        <w:suppressAutoHyphens/>
        <w:ind w:left="0"/>
        <w:rPr>
          <w:rFonts w:cs="Arial"/>
          <w:color w:val="595959" w:themeColor="text1" w:themeTint="A6"/>
          <w:sz w:val="22"/>
        </w:rPr>
      </w:pPr>
    </w:p>
    <w:p w14:paraId="3361BB87" w14:textId="120F3F2D"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80. </w:t>
      </w:r>
      <w:r w:rsidR="004D0EBE" w:rsidRPr="00EF5F58">
        <w:rPr>
          <w:rFonts w:cs="Arial"/>
          <w:b/>
          <w:color w:val="595959" w:themeColor="text1" w:themeTint="A6"/>
        </w:rPr>
        <w:t>Transferred to collection account flag invalid</w:t>
      </w:r>
    </w:p>
    <w:p w14:paraId="4763E98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only acceptable contents for this field are Y or blank. Where used the flag should be entered in capitals, where the flag is not required this field should contain a blank. If this information is not Y or blank it will result in the failure of the monthly processing.</w:t>
      </w:r>
    </w:p>
    <w:p w14:paraId="5F01F44B" w14:textId="77777777" w:rsidR="004D0EBE" w:rsidRPr="00EF5F58" w:rsidRDefault="004D0EBE" w:rsidP="004D0EBE">
      <w:pPr>
        <w:tabs>
          <w:tab w:val="left" w:pos="-720"/>
        </w:tabs>
        <w:suppressAutoHyphens/>
        <w:rPr>
          <w:rFonts w:cs="Arial"/>
          <w:color w:val="595959" w:themeColor="text1" w:themeTint="A6"/>
          <w:sz w:val="22"/>
        </w:rPr>
      </w:pPr>
    </w:p>
    <w:p w14:paraId="6905D9CE" w14:textId="680B49BE"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26A34652" w14:textId="77777777" w:rsidR="004D0EBE" w:rsidRPr="00EF5F58" w:rsidRDefault="004D0EBE" w:rsidP="00441CB0">
      <w:pPr>
        <w:tabs>
          <w:tab w:val="left" w:pos="-720"/>
        </w:tabs>
        <w:suppressAutoHyphens/>
        <w:ind w:left="0"/>
        <w:rPr>
          <w:rFonts w:cs="Arial"/>
          <w:color w:val="595959" w:themeColor="text1" w:themeTint="A6"/>
          <w:sz w:val="22"/>
        </w:rPr>
      </w:pPr>
    </w:p>
    <w:p w14:paraId="45927CF2" w14:textId="77777777" w:rsidR="00FE4EB1" w:rsidRDefault="00FE4EB1">
      <w:pPr>
        <w:spacing w:line="240" w:lineRule="auto"/>
        <w:ind w:left="0" w:right="0"/>
        <w:rPr>
          <w:rFonts w:cs="Arial"/>
          <w:b/>
          <w:color w:val="595959" w:themeColor="text1" w:themeTint="A6"/>
        </w:rPr>
      </w:pPr>
      <w:r>
        <w:rPr>
          <w:rFonts w:cs="Arial"/>
          <w:b/>
          <w:color w:val="595959" w:themeColor="text1" w:themeTint="A6"/>
        </w:rPr>
        <w:br w:type="page"/>
      </w:r>
    </w:p>
    <w:p w14:paraId="7046A030" w14:textId="607C57B5" w:rsidR="00846F8F" w:rsidRDefault="00846F8F">
      <w:pPr>
        <w:spacing w:line="240" w:lineRule="auto"/>
        <w:ind w:left="0" w:right="0"/>
        <w:rPr>
          <w:rFonts w:cs="Arial"/>
          <w:b/>
          <w:color w:val="595959" w:themeColor="text1" w:themeTint="A6"/>
        </w:rPr>
      </w:pPr>
    </w:p>
    <w:p w14:paraId="60CD862A" w14:textId="0CC15781"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81. </w:t>
      </w:r>
      <w:r w:rsidR="004D0EBE" w:rsidRPr="00EF5F58">
        <w:rPr>
          <w:rFonts w:cs="Arial"/>
          <w:b/>
          <w:color w:val="595959" w:themeColor="text1" w:themeTint="A6"/>
        </w:rPr>
        <w:t xml:space="preserve">Balance type field invalid </w:t>
      </w:r>
    </w:p>
    <w:p w14:paraId="47A0D2F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only acceptable contents for this field are A, P or blank. Where used the flag should be entered in capitals, where the flag is not required this field should contain a blank. If this information is not as provided it will result in the failure of the monthly processing.</w:t>
      </w:r>
    </w:p>
    <w:p w14:paraId="7FC97802" w14:textId="77777777" w:rsidR="004D0EBE" w:rsidRPr="00EF5F58" w:rsidRDefault="004D0EBE" w:rsidP="004D0EBE">
      <w:pPr>
        <w:tabs>
          <w:tab w:val="left" w:pos="-720"/>
        </w:tabs>
        <w:suppressAutoHyphens/>
        <w:rPr>
          <w:rFonts w:cs="Arial"/>
          <w:color w:val="595959" w:themeColor="text1" w:themeTint="A6"/>
          <w:sz w:val="22"/>
        </w:rPr>
      </w:pPr>
    </w:p>
    <w:p w14:paraId="043F42C3" w14:textId="18394F73" w:rsidR="004D0EBE" w:rsidRPr="00EF5F58" w:rsidRDefault="004D0EBE" w:rsidP="00441CB0">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09F0E652" w14:textId="77777777" w:rsidR="004D0EBE" w:rsidRPr="00EF5F58" w:rsidRDefault="004D0EBE" w:rsidP="004D0EBE">
      <w:pPr>
        <w:tabs>
          <w:tab w:val="left" w:pos="-720"/>
        </w:tabs>
        <w:suppressAutoHyphens/>
        <w:rPr>
          <w:rFonts w:cs="Arial"/>
          <w:color w:val="595959" w:themeColor="text1" w:themeTint="A6"/>
          <w:sz w:val="22"/>
        </w:rPr>
      </w:pPr>
    </w:p>
    <w:p w14:paraId="79C08318" w14:textId="375DDDD3"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82. </w:t>
      </w:r>
      <w:r w:rsidR="004D0EBE" w:rsidRPr="00EF5F58">
        <w:rPr>
          <w:rFonts w:cs="Arial"/>
          <w:b/>
          <w:color w:val="595959" w:themeColor="text1" w:themeTint="A6"/>
        </w:rPr>
        <w:t>Balance type supplied for account type other than 15 or 25</w:t>
      </w:r>
    </w:p>
    <w:p w14:paraId="69722F7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flag is for use on current account products only. For all other product types the field should contain a blank. This data contains records that are not current accounts, but the balance type field has been populated.</w:t>
      </w:r>
    </w:p>
    <w:p w14:paraId="5C940341" w14:textId="77777777" w:rsidR="004D0EBE" w:rsidRPr="00EF5F58" w:rsidRDefault="004D0EBE" w:rsidP="004D0EBE">
      <w:pPr>
        <w:tabs>
          <w:tab w:val="left" w:pos="-720"/>
        </w:tabs>
        <w:suppressAutoHyphens/>
        <w:rPr>
          <w:rFonts w:cs="Arial"/>
          <w:color w:val="595959" w:themeColor="text1" w:themeTint="A6"/>
          <w:sz w:val="22"/>
        </w:rPr>
      </w:pPr>
    </w:p>
    <w:p w14:paraId="04D913E3" w14:textId="1FD018F9" w:rsidR="004D0EBE" w:rsidRPr="00EF5F58" w:rsidRDefault="004D0EBE" w:rsidP="00FE4EB1">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6DCA65C" w14:textId="77777777" w:rsidR="004D0EBE" w:rsidRPr="00EF5F58" w:rsidRDefault="004D0EBE" w:rsidP="004D0EBE">
      <w:pPr>
        <w:tabs>
          <w:tab w:val="left" w:pos="-720"/>
        </w:tabs>
        <w:suppressAutoHyphens/>
        <w:rPr>
          <w:rFonts w:cs="Arial"/>
          <w:color w:val="595959" w:themeColor="text1" w:themeTint="A6"/>
          <w:sz w:val="22"/>
        </w:rPr>
      </w:pPr>
    </w:p>
    <w:p w14:paraId="29E6E86C" w14:textId="4DE0E2D7"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83. </w:t>
      </w:r>
      <w:r w:rsidR="004D0EBE" w:rsidRPr="00EF5F58">
        <w:rPr>
          <w:rFonts w:cs="Arial"/>
          <w:b/>
          <w:color w:val="595959" w:themeColor="text1" w:themeTint="A6"/>
        </w:rPr>
        <w:t>Credit turnover field not numeric</w:t>
      </w:r>
    </w:p>
    <w:p w14:paraId="1A6F384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Only numeric values are accepted in this field, blanks and non-numeric values will prevent the updating of the entire file.</w:t>
      </w:r>
    </w:p>
    <w:p w14:paraId="37CEA262" w14:textId="77777777" w:rsidR="004D0EBE" w:rsidRPr="00EF5F58" w:rsidRDefault="004D0EBE" w:rsidP="004D0EBE">
      <w:pPr>
        <w:tabs>
          <w:tab w:val="left" w:pos="-720"/>
        </w:tabs>
        <w:suppressAutoHyphens/>
        <w:rPr>
          <w:rFonts w:cs="Arial"/>
          <w:color w:val="595959" w:themeColor="text1" w:themeTint="A6"/>
          <w:sz w:val="22"/>
        </w:rPr>
      </w:pPr>
    </w:p>
    <w:p w14:paraId="44ADF5DB" w14:textId="56D0C737" w:rsidR="004D0EBE" w:rsidRPr="00EF5F58" w:rsidRDefault="004D0EBE" w:rsidP="00441CB0">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0BDAD12" w14:textId="77777777" w:rsidR="004D0EBE" w:rsidRPr="00EF5F58" w:rsidRDefault="004D0EBE" w:rsidP="004D0EBE">
      <w:pPr>
        <w:tabs>
          <w:tab w:val="left" w:pos="-720"/>
        </w:tabs>
        <w:suppressAutoHyphens/>
        <w:rPr>
          <w:rFonts w:cs="Arial"/>
          <w:color w:val="595959" w:themeColor="text1" w:themeTint="A6"/>
          <w:sz w:val="22"/>
        </w:rPr>
      </w:pPr>
    </w:p>
    <w:p w14:paraId="67A5758F" w14:textId="7636CC6F"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84. </w:t>
      </w:r>
      <w:r w:rsidR="004D0EBE" w:rsidRPr="00EF5F58">
        <w:rPr>
          <w:rFonts w:cs="Arial"/>
          <w:b/>
          <w:color w:val="595959" w:themeColor="text1" w:themeTint="A6"/>
        </w:rPr>
        <w:t>Credit turnover supplied for account type other than 15 or 25</w:t>
      </w:r>
    </w:p>
    <w:p w14:paraId="519BEFF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for use on current account products only. For all other product types the field should contain a blank. This data contains records that are not current accounts, but the credit turnover field has been populated.</w:t>
      </w:r>
    </w:p>
    <w:p w14:paraId="66521B6A" w14:textId="77777777" w:rsidR="004D0EBE" w:rsidRPr="00EF5F58" w:rsidRDefault="004D0EBE" w:rsidP="004D0EBE">
      <w:pPr>
        <w:tabs>
          <w:tab w:val="left" w:pos="-720"/>
        </w:tabs>
        <w:suppressAutoHyphens/>
        <w:rPr>
          <w:rFonts w:cs="Arial"/>
          <w:color w:val="595959" w:themeColor="text1" w:themeTint="A6"/>
          <w:sz w:val="22"/>
        </w:rPr>
      </w:pPr>
    </w:p>
    <w:p w14:paraId="567BD197" w14:textId="5A479640" w:rsidR="004D0EBE" w:rsidRPr="00EF5F58" w:rsidRDefault="004D0EBE" w:rsidP="00441CB0">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7247FA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7E42BFF3" w14:textId="55D7E41A"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85. </w:t>
      </w:r>
      <w:r w:rsidR="004D0EBE" w:rsidRPr="00EF5F58">
        <w:rPr>
          <w:rFonts w:cs="Arial"/>
          <w:b/>
          <w:color w:val="595959" w:themeColor="text1" w:themeTint="A6"/>
        </w:rPr>
        <w:t>Primary account indicator flag not valid</w:t>
      </w:r>
    </w:p>
    <w:p w14:paraId="61CABEA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only acceptable contents for this flag are Y, N or blank. Where used the flag should be entered in capitals, where the flag is not required this flag should contain a blank. If this information is not as provided it will result in the failure of the monthly processing.</w:t>
      </w:r>
    </w:p>
    <w:p w14:paraId="3A00930A" w14:textId="77777777" w:rsidR="004D0EBE" w:rsidRPr="00EF5F58" w:rsidRDefault="004D0EBE" w:rsidP="004D0EBE">
      <w:pPr>
        <w:tabs>
          <w:tab w:val="left" w:pos="-720"/>
        </w:tabs>
        <w:suppressAutoHyphens/>
        <w:rPr>
          <w:rFonts w:cs="Arial"/>
          <w:color w:val="595959" w:themeColor="text1" w:themeTint="A6"/>
          <w:sz w:val="22"/>
        </w:rPr>
      </w:pPr>
    </w:p>
    <w:p w14:paraId="4315AAF8" w14:textId="075C062C"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r w:rsidRPr="00EF5F58">
        <w:rPr>
          <w:rFonts w:cs="Arial"/>
          <w:color w:val="595959" w:themeColor="text1" w:themeTint="A6"/>
          <w:sz w:val="22"/>
        </w:rPr>
        <w:tab/>
      </w:r>
    </w:p>
    <w:p w14:paraId="67584A41" w14:textId="77777777" w:rsidR="004D0EBE" w:rsidRPr="00EF5F58" w:rsidRDefault="004D0EBE" w:rsidP="00441CB0">
      <w:pPr>
        <w:tabs>
          <w:tab w:val="left" w:pos="-720"/>
        </w:tabs>
        <w:suppressAutoHyphens/>
        <w:ind w:left="0"/>
        <w:rPr>
          <w:rFonts w:cs="Arial"/>
          <w:color w:val="595959" w:themeColor="text1" w:themeTint="A6"/>
          <w:sz w:val="22"/>
        </w:rPr>
      </w:pPr>
    </w:p>
    <w:p w14:paraId="41259BC5" w14:textId="517FD326"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86. </w:t>
      </w:r>
      <w:r w:rsidR="004D0EBE" w:rsidRPr="00EF5F58">
        <w:rPr>
          <w:rFonts w:cs="Arial"/>
          <w:b/>
          <w:color w:val="595959" w:themeColor="text1" w:themeTint="A6"/>
        </w:rPr>
        <w:t>Primary account indicator supplied for account types other than 00, 15, 25 and 26</w:t>
      </w:r>
    </w:p>
    <w:p w14:paraId="5AD5AD9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flag is for use with account types 00, 15 and 26 only. For all other account types the field should contain a blank. This data contains records that are not the values above, but the primary account indicator flag has been populated.</w:t>
      </w:r>
    </w:p>
    <w:p w14:paraId="5270FEE0" w14:textId="77777777" w:rsidR="004D0EBE" w:rsidRPr="00EF5F58" w:rsidRDefault="004D0EBE" w:rsidP="004D0EBE">
      <w:pPr>
        <w:tabs>
          <w:tab w:val="left" w:pos="-720"/>
        </w:tabs>
        <w:suppressAutoHyphens/>
        <w:rPr>
          <w:rFonts w:cs="Arial"/>
          <w:color w:val="595959" w:themeColor="text1" w:themeTint="A6"/>
          <w:sz w:val="22"/>
        </w:rPr>
      </w:pPr>
    </w:p>
    <w:p w14:paraId="53EEB7BB" w14:textId="70656F31"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3A0A488C" w14:textId="77777777" w:rsidR="004D0EBE" w:rsidRPr="00EF5F58" w:rsidRDefault="004D0EBE" w:rsidP="00441CB0">
      <w:pPr>
        <w:tabs>
          <w:tab w:val="left" w:pos="-720"/>
        </w:tabs>
        <w:suppressAutoHyphens/>
        <w:ind w:left="0"/>
        <w:rPr>
          <w:rFonts w:cs="Arial"/>
          <w:color w:val="595959" w:themeColor="text1" w:themeTint="A6"/>
          <w:sz w:val="22"/>
        </w:rPr>
      </w:pPr>
    </w:p>
    <w:p w14:paraId="615A3BC8"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378DEB51" w14:textId="1D3DA7C7" w:rsidR="004D0EBE" w:rsidRPr="00EF5F58" w:rsidRDefault="00441CB0" w:rsidP="004D0EBE">
      <w:pPr>
        <w:tabs>
          <w:tab w:val="left" w:pos="-720"/>
          <w:tab w:val="num" w:pos="1440"/>
        </w:tabs>
        <w:suppressAutoHyphens/>
        <w:rPr>
          <w:rFonts w:cs="Arial"/>
          <w:b/>
          <w:color w:val="595959" w:themeColor="text1" w:themeTint="A6"/>
        </w:rPr>
      </w:pPr>
      <w:r w:rsidRPr="00EF5F58">
        <w:rPr>
          <w:rFonts w:cs="Arial"/>
          <w:b/>
          <w:color w:val="595959" w:themeColor="text1" w:themeTint="A6"/>
        </w:rPr>
        <w:lastRenderedPageBreak/>
        <w:t xml:space="preserve">87. </w:t>
      </w:r>
      <w:r w:rsidR="004D0EBE" w:rsidRPr="00EF5F58">
        <w:rPr>
          <w:rFonts w:cs="Arial"/>
          <w:b/>
          <w:color w:val="595959" w:themeColor="text1" w:themeTint="A6"/>
        </w:rPr>
        <w:t>Default satisfaction date invalid</w:t>
      </w:r>
    </w:p>
    <w:p w14:paraId="5A894EB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Only numeric values are acceptable in this field, blanks and non-numeric values will prevent the updating of the entire file. The date format must be DDMMCCYY.</w:t>
      </w:r>
    </w:p>
    <w:p w14:paraId="609D25C8" w14:textId="77777777" w:rsidR="004D0EBE" w:rsidRPr="00EF5F58" w:rsidRDefault="004D0EBE" w:rsidP="004D0EBE">
      <w:pPr>
        <w:tabs>
          <w:tab w:val="left" w:pos="-720"/>
        </w:tabs>
        <w:suppressAutoHyphens/>
        <w:rPr>
          <w:rFonts w:cs="Arial"/>
          <w:color w:val="595959" w:themeColor="text1" w:themeTint="A6"/>
          <w:sz w:val="22"/>
        </w:rPr>
      </w:pPr>
    </w:p>
    <w:p w14:paraId="07BF540F" w14:textId="27621DE6"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295FB86D" w14:textId="77777777" w:rsidR="004D0EBE" w:rsidRPr="00EF5F58" w:rsidRDefault="004D0EBE" w:rsidP="00441CB0">
      <w:pPr>
        <w:tabs>
          <w:tab w:val="left" w:pos="-720"/>
        </w:tabs>
        <w:suppressAutoHyphens/>
        <w:ind w:left="0"/>
        <w:rPr>
          <w:rFonts w:cs="Arial"/>
          <w:color w:val="595959" w:themeColor="text1" w:themeTint="A6"/>
          <w:sz w:val="22"/>
        </w:rPr>
      </w:pPr>
    </w:p>
    <w:p w14:paraId="583301E4" w14:textId="7C260469"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88. </w:t>
      </w:r>
      <w:r w:rsidR="004D0EBE" w:rsidRPr="00EF5F58">
        <w:rPr>
          <w:rFonts w:cs="Arial"/>
          <w:b/>
          <w:color w:val="595959" w:themeColor="text1" w:themeTint="A6"/>
        </w:rPr>
        <w:t>Default satisfaction date supplied for non-status code 8</w:t>
      </w:r>
    </w:p>
    <w:p w14:paraId="37DC6EE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only applicable for default records (status code 8.) This data contains records that are not default and contain a default satisfaction date.</w:t>
      </w:r>
    </w:p>
    <w:p w14:paraId="1E9877E8" w14:textId="77777777" w:rsidR="004D0EBE" w:rsidRPr="00EF5F58" w:rsidRDefault="004D0EBE" w:rsidP="004D0EBE">
      <w:pPr>
        <w:tabs>
          <w:tab w:val="left" w:pos="-720"/>
        </w:tabs>
        <w:suppressAutoHyphens/>
        <w:rPr>
          <w:rFonts w:cs="Arial"/>
          <w:color w:val="595959" w:themeColor="text1" w:themeTint="A6"/>
          <w:sz w:val="22"/>
        </w:rPr>
      </w:pPr>
    </w:p>
    <w:p w14:paraId="5A3CB1C8" w14:textId="1DF0CC6F"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57D2FD4" w14:textId="77777777" w:rsidR="004D0EBE" w:rsidRPr="00EF5F58" w:rsidRDefault="004D0EBE" w:rsidP="004D0EBE">
      <w:pPr>
        <w:tabs>
          <w:tab w:val="left" w:pos="-720"/>
        </w:tabs>
        <w:suppressAutoHyphens/>
        <w:rPr>
          <w:rFonts w:cs="Arial"/>
          <w:color w:val="595959" w:themeColor="text1" w:themeTint="A6"/>
          <w:sz w:val="22"/>
        </w:rPr>
      </w:pPr>
    </w:p>
    <w:p w14:paraId="480A36C1" w14:textId="3D87CBF1" w:rsidR="004D0EBE" w:rsidRPr="00EF5F58" w:rsidRDefault="00441CB0" w:rsidP="004D0EBE">
      <w:pPr>
        <w:tabs>
          <w:tab w:val="left" w:pos="-720"/>
        </w:tabs>
        <w:suppressAutoHyphens/>
        <w:rPr>
          <w:rFonts w:cs="Arial"/>
          <w:b/>
          <w:color w:val="595959" w:themeColor="text1" w:themeTint="A6"/>
        </w:rPr>
      </w:pPr>
      <w:r w:rsidRPr="00EF5F58">
        <w:rPr>
          <w:rFonts w:cs="Arial"/>
          <w:b/>
          <w:color w:val="595959" w:themeColor="text1" w:themeTint="A6"/>
        </w:rPr>
        <w:t xml:space="preserve">89. </w:t>
      </w:r>
      <w:r w:rsidR="004D0EBE" w:rsidRPr="00EF5F58">
        <w:rPr>
          <w:rFonts w:cs="Arial"/>
          <w:b/>
          <w:color w:val="595959" w:themeColor="text1" w:themeTint="A6"/>
        </w:rPr>
        <w:t>Default satisfaction date before default date</w:t>
      </w:r>
    </w:p>
    <w:p w14:paraId="4AE35D4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default satisfaction date must always post-date the default date. Otherwise the data suggests that a default record has been fully paid before it actually became a default.</w:t>
      </w:r>
    </w:p>
    <w:p w14:paraId="0F7E84D3" w14:textId="77777777" w:rsidR="004D0EBE" w:rsidRPr="00EF5F58" w:rsidRDefault="004D0EBE" w:rsidP="004D0EBE">
      <w:pPr>
        <w:tabs>
          <w:tab w:val="left" w:pos="-720"/>
        </w:tabs>
        <w:suppressAutoHyphens/>
        <w:rPr>
          <w:rFonts w:cs="Arial"/>
          <w:color w:val="595959" w:themeColor="text1" w:themeTint="A6"/>
          <w:sz w:val="22"/>
        </w:rPr>
      </w:pPr>
    </w:p>
    <w:p w14:paraId="03BA5B30" w14:textId="41DEDDD3"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F48ED52" w14:textId="77777777" w:rsidR="004D0EBE" w:rsidRPr="00EF5F58" w:rsidRDefault="004D0EBE" w:rsidP="004D0EBE">
      <w:pPr>
        <w:tabs>
          <w:tab w:val="left" w:pos="-720"/>
        </w:tabs>
        <w:suppressAutoHyphens/>
        <w:rPr>
          <w:rFonts w:cs="Arial"/>
          <w:color w:val="595959" w:themeColor="text1" w:themeTint="A6"/>
          <w:sz w:val="22"/>
        </w:rPr>
      </w:pPr>
    </w:p>
    <w:p w14:paraId="4BC5350F" w14:textId="77777777" w:rsidR="004D0EBE" w:rsidRPr="00EF5F58" w:rsidRDefault="004D0EBE" w:rsidP="004D0EBE">
      <w:pPr>
        <w:tabs>
          <w:tab w:val="left" w:pos="-720"/>
        </w:tabs>
        <w:suppressAutoHyphens/>
        <w:rPr>
          <w:rFonts w:cs="Arial"/>
          <w:color w:val="595959" w:themeColor="text1" w:themeTint="A6"/>
          <w:sz w:val="22"/>
        </w:rPr>
      </w:pPr>
    </w:p>
    <w:p w14:paraId="67916B38" w14:textId="582AA339"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90. </w:t>
      </w:r>
      <w:r w:rsidR="004D0EBE" w:rsidRPr="00EF5F58">
        <w:rPr>
          <w:rFonts w:cs="Arial"/>
          <w:b/>
          <w:color w:val="595959" w:themeColor="text1" w:themeTint="A6"/>
        </w:rPr>
        <w:t>Default satisfaction date equal to default date</w:t>
      </w:r>
    </w:p>
    <w:p w14:paraId="50CB3D54"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default satisfaction date must always post-date the default date. Data in this error has the same default satisfaction and default date.</w:t>
      </w:r>
    </w:p>
    <w:p w14:paraId="1FFC8E44" w14:textId="77777777" w:rsidR="004D0EBE" w:rsidRPr="00EF5F58" w:rsidRDefault="004D0EBE" w:rsidP="004D0EBE">
      <w:pPr>
        <w:tabs>
          <w:tab w:val="left" w:pos="-720"/>
        </w:tabs>
        <w:suppressAutoHyphens/>
        <w:rPr>
          <w:rFonts w:cs="Arial"/>
          <w:color w:val="595959" w:themeColor="text1" w:themeTint="A6"/>
          <w:sz w:val="22"/>
        </w:rPr>
      </w:pPr>
    </w:p>
    <w:p w14:paraId="36EA9CDF" w14:textId="671480FB"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190EC81" w14:textId="77777777" w:rsidR="004D0EBE" w:rsidRPr="00EF5F58" w:rsidRDefault="004D0EBE" w:rsidP="004D0EBE">
      <w:pPr>
        <w:tabs>
          <w:tab w:val="left" w:pos="-720"/>
        </w:tabs>
        <w:suppressAutoHyphens/>
        <w:rPr>
          <w:rFonts w:cs="Arial"/>
          <w:color w:val="595959" w:themeColor="text1" w:themeTint="A6"/>
          <w:sz w:val="22"/>
        </w:rPr>
      </w:pPr>
    </w:p>
    <w:p w14:paraId="6B249C61" w14:textId="6FC998F1" w:rsidR="004D0EBE" w:rsidRPr="00EF5F58" w:rsidRDefault="00BA3702" w:rsidP="008C51CA">
      <w:pPr>
        <w:tabs>
          <w:tab w:val="left" w:pos="-720"/>
        </w:tabs>
        <w:suppressAutoHyphens/>
        <w:rPr>
          <w:rFonts w:cs="Arial"/>
          <w:b/>
          <w:color w:val="595959" w:themeColor="text1" w:themeTint="A6"/>
        </w:rPr>
      </w:pPr>
      <w:r w:rsidRPr="00EF5F58">
        <w:rPr>
          <w:rFonts w:cs="Arial"/>
          <w:b/>
          <w:color w:val="595959" w:themeColor="text1" w:themeTint="A6"/>
        </w:rPr>
        <w:t xml:space="preserve">91. </w:t>
      </w:r>
      <w:r w:rsidR="004D0EBE" w:rsidRPr="00EF5F58">
        <w:rPr>
          <w:rFonts w:cs="Arial"/>
          <w:b/>
          <w:color w:val="595959" w:themeColor="text1" w:themeTint="A6"/>
        </w:rPr>
        <w:t>Default satisfaction date in the future</w:t>
      </w:r>
    </w:p>
    <w:p w14:paraId="7690141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default satisfaction date must always post-date the default date. However, data in this error is indicating a default satisfaction date in the future.</w:t>
      </w:r>
    </w:p>
    <w:p w14:paraId="105FDB6D" w14:textId="77777777" w:rsidR="004D0EBE" w:rsidRPr="00EF5F58" w:rsidRDefault="004D0EBE" w:rsidP="004D0EBE">
      <w:pPr>
        <w:tabs>
          <w:tab w:val="left" w:pos="-720"/>
        </w:tabs>
        <w:suppressAutoHyphens/>
        <w:rPr>
          <w:rFonts w:cs="Arial"/>
          <w:color w:val="595959" w:themeColor="text1" w:themeTint="A6"/>
          <w:sz w:val="22"/>
        </w:rPr>
      </w:pPr>
    </w:p>
    <w:p w14:paraId="5F79120B" w14:textId="02FFA885" w:rsidR="004D0EBE" w:rsidRPr="00EF5F58" w:rsidRDefault="004D0EBE" w:rsidP="00BA3702">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42B61C31" w14:textId="77777777" w:rsidR="004D0EBE" w:rsidRPr="00EF5F58" w:rsidRDefault="004D0EBE" w:rsidP="004D0EBE">
      <w:pPr>
        <w:tabs>
          <w:tab w:val="left" w:pos="-720"/>
        </w:tabs>
        <w:suppressAutoHyphens/>
        <w:rPr>
          <w:rFonts w:cs="Arial"/>
          <w:color w:val="595959" w:themeColor="text1" w:themeTint="A6"/>
          <w:sz w:val="22"/>
        </w:rPr>
      </w:pPr>
    </w:p>
    <w:p w14:paraId="5F6468BA" w14:textId="47E9A935"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92. </w:t>
      </w:r>
      <w:r w:rsidR="004D0EBE" w:rsidRPr="00EF5F58">
        <w:rPr>
          <w:rFonts w:cs="Arial"/>
          <w:b/>
          <w:color w:val="595959" w:themeColor="text1" w:themeTint="A6"/>
        </w:rPr>
        <w:t>Transaction flag invalid</w:t>
      </w:r>
    </w:p>
    <w:p w14:paraId="2A129B1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only acceptable contents for this flag are 0, 1 or blank. If this information is not as provided it will result in the failure of the monthly processing.</w:t>
      </w:r>
    </w:p>
    <w:p w14:paraId="26D55E76" w14:textId="77777777" w:rsidR="004D0EBE" w:rsidRPr="00EF5F58" w:rsidRDefault="004D0EBE" w:rsidP="004D0EBE">
      <w:pPr>
        <w:tabs>
          <w:tab w:val="left" w:pos="-720"/>
        </w:tabs>
        <w:suppressAutoHyphens/>
        <w:rPr>
          <w:rFonts w:cs="Arial"/>
          <w:color w:val="595959" w:themeColor="text1" w:themeTint="A6"/>
          <w:sz w:val="22"/>
        </w:rPr>
      </w:pPr>
    </w:p>
    <w:p w14:paraId="62958DD0" w14:textId="4CAC3A20"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E6E4034" w14:textId="77777777" w:rsidR="004D0EBE" w:rsidRPr="00EF5F58" w:rsidRDefault="004D0EBE" w:rsidP="004D0EBE">
      <w:pPr>
        <w:tabs>
          <w:tab w:val="left" w:pos="-720"/>
        </w:tabs>
        <w:suppressAutoHyphens/>
        <w:rPr>
          <w:rFonts w:cs="Arial"/>
          <w:color w:val="595959" w:themeColor="text1" w:themeTint="A6"/>
          <w:sz w:val="22"/>
        </w:rPr>
      </w:pPr>
    </w:p>
    <w:p w14:paraId="06E88420" w14:textId="159F0A0B" w:rsidR="004D0EBE" w:rsidRPr="00EF5F58" w:rsidRDefault="00BA3702" w:rsidP="00BA3702">
      <w:pPr>
        <w:tabs>
          <w:tab w:val="left" w:pos="-720"/>
        </w:tabs>
        <w:suppressAutoHyphens/>
        <w:rPr>
          <w:rFonts w:cs="Arial"/>
          <w:b/>
          <w:color w:val="595959" w:themeColor="text1" w:themeTint="A6"/>
        </w:rPr>
      </w:pPr>
      <w:r w:rsidRPr="00EF5F58">
        <w:rPr>
          <w:rFonts w:cs="Arial"/>
          <w:b/>
          <w:color w:val="595959" w:themeColor="text1" w:themeTint="A6"/>
        </w:rPr>
        <w:t xml:space="preserve">93. </w:t>
      </w:r>
      <w:r w:rsidR="004D0EBE" w:rsidRPr="00EF5F58">
        <w:rPr>
          <w:rFonts w:cs="Arial"/>
          <w:b/>
          <w:color w:val="595959" w:themeColor="text1" w:themeTint="A6"/>
        </w:rPr>
        <w:t>Transaction flag supplied for account type other than 15 or 25</w:t>
      </w:r>
    </w:p>
    <w:p w14:paraId="2121707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for use on current account products only. For all other product types the field should contain a blank. This data contains records that are not current accounts, but the transaction flag has been populated</w:t>
      </w:r>
    </w:p>
    <w:p w14:paraId="1AE4E2A5" w14:textId="77777777" w:rsidR="004D0EBE" w:rsidRPr="00EF5F58" w:rsidRDefault="004D0EBE" w:rsidP="004D0EBE">
      <w:pPr>
        <w:tabs>
          <w:tab w:val="left" w:pos="-720"/>
        </w:tabs>
        <w:suppressAutoHyphens/>
        <w:rPr>
          <w:rFonts w:cs="Arial"/>
          <w:color w:val="595959" w:themeColor="text1" w:themeTint="A6"/>
          <w:sz w:val="22"/>
        </w:rPr>
      </w:pPr>
    </w:p>
    <w:p w14:paraId="59D7A41D" w14:textId="6F70925F"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A354B03" w14:textId="77777777" w:rsidR="004D0EBE" w:rsidRPr="00EF5F58" w:rsidRDefault="004D0EBE" w:rsidP="00BA3702">
      <w:pPr>
        <w:tabs>
          <w:tab w:val="left" w:pos="-720"/>
        </w:tabs>
        <w:suppressAutoHyphens/>
        <w:ind w:left="0"/>
        <w:rPr>
          <w:rFonts w:cs="Arial"/>
          <w:color w:val="595959" w:themeColor="text1" w:themeTint="A6"/>
          <w:sz w:val="22"/>
        </w:rPr>
      </w:pPr>
    </w:p>
    <w:p w14:paraId="6A10167A"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098B765A" w14:textId="5DB4543A"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94. </w:t>
      </w:r>
      <w:r w:rsidR="004D0EBE" w:rsidRPr="00EF5F58">
        <w:rPr>
          <w:rFonts w:cs="Arial"/>
          <w:b/>
          <w:color w:val="595959" w:themeColor="text1" w:themeTint="A6"/>
        </w:rPr>
        <w:t>Transient association flag not valid</w:t>
      </w:r>
    </w:p>
    <w:p w14:paraId="4648206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only acceptable contents for this flag are T or blank. If this information is not as provided it will result in the failure of the monthly processing.</w:t>
      </w:r>
    </w:p>
    <w:p w14:paraId="580F003B" w14:textId="77777777" w:rsidR="004D0EBE" w:rsidRPr="00EF5F58" w:rsidRDefault="004D0EBE" w:rsidP="004D0EBE">
      <w:pPr>
        <w:tabs>
          <w:tab w:val="left" w:pos="-720"/>
        </w:tabs>
        <w:suppressAutoHyphens/>
        <w:rPr>
          <w:rFonts w:cs="Arial"/>
          <w:color w:val="595959" w:themeColor="text1" w:themeTint="A6"/>
          <w:sz w:val="22"/>
        </w:rPr>
      </w:pPr>
    </w:p>
    <w:p w14:paraId="5288ACDA" w14:textId="30A38FCC"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45080349" w14:textId="77777777" w:rsidR="004D0EBE" w:rsidRPr="00EF5F58" w:rsidRDefault="004D0EBE" w:rsidP="00BA3702">
      <w:pPr>
        <w:tabs>
          <w:tab w:val="left" w:pos="-720"/>
        </w:tabs>
        <w:suppressAutoHyphens/>
        <w:ind w:left="0"/>
        <w:rPr>
          <w:rFonts w:cs="Arial"/>
          <w:color w:val="595959" w:themeColor="text1" w:themeTint="A6"/>
          <w:sz w:val="22"/>
        </w:rPr>
      </w:pPr>
    </w:p>
    <w:p w14:paraId="5F72E601" w14:textId="4ADD7B8B"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95. </w:t>
      </w:r>
      <w:r w:rsidR="004D0EBE" w:rsidRPr="00EF5F58">
        <w:rPr>
          <w:rFonts w:cs="Arial"/>
          <w:b/>
          <w:color w:val="595959" w:themeColor="text1" w:themeTint="A6"/>
        </w:rPr>
        <w:t>Transient association flag supplied for account types 03, 16 or 25</w:t>
      </w:r>
    </w:p>
    <w:p w14:paraId="55EE901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flag is for use with account types 03,16 and 25 only. For all other account types the field should contain a blank. This data contains records that are not of the values above, but the transient association flag has been populated.</w:t>
      </w:r>
    </w:p>
    <w:p w14:paraId="3C1A0F54" w14:textId="77777777" w:rsidR="004D0EBE" w:rsidRPr="00EF5F58" w:rsidRDefault="004D0EBE" w:rsidP="004D0EBE">
      <w:pPr>
        <w:tabs>
          <w:tab w:val="left" w:pos="-720"/>
        </w:tabs>
        <w:suppressAutoHyphens/>
        <w:rPr>
          <w:rFonts w:cs="Arial"/>
          <w:color w:val="595959" w:themeColor="text1" w:themeTint="A6"/>
          <w:sz w:val="22"/>
        </w:rPr>
      </w:pPr>
    </w:p>
    <w:p w14:paraId="4ECAEEF8" w14:textId="0D8CA551"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69B34F7" w14:textId="77777777" w:rsidR="00BA3702" w:rsidRPr="00EF5F58" w:rsidRDefault="00BA3702" w:rsidP="00846F8F">
      <w:pPr>
        <w:tabs>
          <w:tab w:val="left" w:pos="-720"/>
        </w:tabs>
        <w:suppressAutoHyphens/>
        <w:ind w:left="0"/>
        <w:rPr>
          <w:rFonts w:cs="Arial"/>
          <w:b/>
          <w:color w:val="595959" w:themeColor="text1" w:themeTint="A6"/>
        </w:rPr>
      </w:pPr>
    </w:p>
    <w:p w14:paraId="08F853CF" w14:textId="0873CBAF"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96. </w:t>
      </w:r>
      <w:r w:rsidR="004D0EBE" w:rsidRPr="00EF5F58">
        <w:rPr>
          <w:rFonts w:cs="Arial"/>
          <w:b/>
          <w:color w:val="595959" w:themeColor="text1" w:themeTint="A6"/>
        </w:rPr>
        <w:t>Credit balance supplied for account type 15</w:t>
      </w:r>
    </w:p>
    <w:p w14:paraId="39B3EF3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should contain the overdraft balance and indicates the amount by which the balance of the account is actually overdrawn. If the current account is in credit then the current balance field should be populated with zeros. The credit balance indicator should not be populated. Current account data in this error has the credit balance indicator populated.</w:t>
      </w:r>
    </w:p>
    <w:p w14:paraId="46EBC6C0" w14:textId="77777777" w:rsidR="004D0EBE" w:rsidRPr="00EF5F58" w:rsidRDefault="004D0EBE" w:rsidP="004D0EBE">
      <w:pPr>
        <w:tabs>
          <w:tab w:val="left" w:pos="-720"/>
        </w:tabs>
        <w:suppressAutoHyphens/>
        <w:rPr>
          <w:rFonts w:cs="Arial"/>
          <w:color w:val="595959" w:themeColor="text1" w:themeTint="A6"/>
          <w:sz w:val="22"/>
        </w:rPr>
      </w:pPr>
    </w:p>
    <w:p w14:paraId="5E348412" w14:textId="5D59A5FB"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7B5AAB51" w14:textId="77777777" w:rsidR="004D0EBE" w:rsidRPr="00EF5F58" w:rsidRDefault="004D0EBE" w:rsidP="00BA3702">
      <w:pPr>
        <w:tabs>
          <w:tab w:val="left" w:pos="-720"/>
        </w:tabs>
        <w:suppressAutoHyphens/>
        <w:ind w:left="0"/>
        <w:rPr>
          <w:rFonts w:cs="Arial"/>
          <w:color w:val="595959" w:themeColor="text1" w:themeTint="A6"/>
          <w:sz w:val="22"/>
        </w:rPr>
      </w:pPr>
    </w:p>
    <w:p w14:paraId="606B2DCC" w14:textId="7AB5ED8C"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97. </w:t>
      </w:r>
      <w:r w:rsidR="004D0EBE" w:rsidRPr="00EF5F58">
        <w:rPr>
          <w:rFonts w:cs="Arial"/>
          <w:b/>
          <w:color w:val="595959" w:themeColor="text1" w:themeTint="A6"/>
        </w:rPr>
        <w:t>Third filler is not blank</w:t>
      </w:r>
    </w:p>
    <w:p w14:paraId="0AC8D03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filler is an area where no data is expected. If the filler is not blank the account will still be loaded to CAIS, but data in this area will be ignored. Please confirm why there is data in the filler field?</w:t>
      </w:r>
    </w:p>
    <w:p w14:paraId="54E79C8D" w14:textId="77777777" w:rsidR="004D0EBE" w:rsidRPr="00EF5F58" w:rsidRDefault="004D0EBE" w:rsidP="004D0EBE">
      <w:pPr>
        <w:tabs>
          <w:tab w:val="left" w:pos="-720"/>
        </w:tabs>
        <w:suppressAutoHyphens/>
        <w:rPr>
          <w:rFonts w:cs="Arial"/>
          <w:color w:val="595959" w:themeColor="text1" w:themeTint="A6"/>
          <w:sz w:val="22"/>
        </w:rPr>
      </w:pPr>
    </w:p>
    <w:p w14:paraId="546DA244" w14:textId="0FADBAF1"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0DEA4CF" w14:textId="77777777" w:rsidR="004D0EBE" w:rsidRPr="00EF5F58" w:rsidRDefault="004D0EBE" w:rsidP="00BA3702">
      <w:pPr>
        <w:tabs>
          <w:tab w:val="left" w:pos="-720"/>
        </w:tabs>
        <w:suppressAutoHyphens/>
        <w:ind w:left="0"/>
        <w:rPr>
          <w:rFonts w:cs="Arial"/>
          <w:color w:val="595959" w:themeColor="text1" w:themeTint="A6"/>
          <w:sz w:val="22"/>
        </w:rPr>
      </w:pPr>
    </w:p>
    <w:p w14:paraId="48654F13" w14:textId="7C292AC3"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98. </w:t>
      </w:r>
      <w:r w:rsidR="004D0EBE" w:rsidRPr="00EF5F58">
        <w:rPr>
          <w:rFonts w:cs="Arial"/>
          <w:b/>
          <w:color w:val="595959" w:themeColor="text1" w:themeTint="A6"/>
        </w:rPr>
        <w:t>First filler on header is not blank</w:t>
      </w:r>
    </w:p>
    <w:p w14:paraId="7197566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filler is an area where no data is expected. If the filler is not blank the account will still be loaded to CAIS, but data in this area will be ignored. Please confirm why there is data in the filler field?</w:t>
      </w:r>
    </w:p>
    <w:p w14:paraId="55D9B635" w14:textId="77777777" w:rsidR="004D0EBE" w:rsidRPr="00EF5F58" w:rsidRDefault="004D0EBE" w:rsidP="004D0EBE">
      <w:pPr>
        <w:tabs>
          <w:tab w:val="left" w:pos="-720"/>
        </w:tabs>
        <w:suppressAutoHyphens/>
        <w:rPr>
          <w:rFonts w:cs="Arial"/>
          <w:color w:val="595959" w:themeColor="text1" w:themeTint="A6"/>
          <w:sz w:val="22"/>
        </w:rPr>
      </w:pPr>
    </w:p>
    <w:p w14:paraId="751F4E9D" w14:textId="728F9900" w:rsidR="004D0EBE" w:rsidRPr="00EF5F58" w:rsidRDefault="004D0EBE" w:rsidP="00BA3702">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4D17C410" w14:textId="77777777" w:rsidR="004D0EBE" w:rsidRPr="00EF5F58" w:rsidRDefault="004D0EBE" w:rsidP="004D0EBE">
      <w:pPr>
        <w:tabs>
          <w:tab w:val="left" w:pos="-720"/>
        </w:tabs>
        <w:suppressAutoHyphens/>
        <w:rPr>
          <w:rFonts w:cs="Arial"/>
          <w:color w:val="595959" w:themeColor="text1" w:themeTint="A6"/>
          <w:sz w:val="22"/>
        </w:rPr>
      </w:pPr>
    </w:p>
    <w:p w14:paraId="23C96A5D" w14:textId="73B94C1E"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99. </w:t>
      </w:r>
      <w:r w:rsidR="004D0EBE" w:rsidRPr="00EF5F58">
        <w:rPr>
          <w:rFonts w:cs="Arial"/>
          <w:b/>
          <w:color w:val="595959" w:themeColor="text1" w:themeTint="A6"/>
        </w:rPr>
        <w:t>Second filler on header is not blank</w:t>
      </w:r>
    </w:p>
    <w:p w14:paraId="01022F6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filler is an area where no data is expected. If the filler is not blank the account will still be loaded to CAIS, but data in this area will be ignored. Please confirm why there is data in the filler field?</w:t>
      </w:r>
    </w:p>
    <w:p w14:paraId="4BE05B8D" w14:textId="77777777" w:rsidR="004D0EBE" w:rsidRPr="00EF5F58" w:rsidRDefault="004D0EBE" w:rsidP="004D0EBE">
      <w:pPr>
        <w:tabs>
          <w:tab w:val="left" w:pos="-720"/>
        </w:tabs>
        <w:suppressAutoHyphens/>
        <w:rPr>
          <w:rFonts w:cs="Arial"/>
          <w:color w:val="595959" w:themeColor="text1" w:themeTint="A6"/>
          <w:sz w:val="22"/>
        </w:rPr>
      </w:pPr>
    </w:p>
    <w:p w14:paraId="79251CB8" w14:textId="09ED96B4"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27C0E6C" w14:textId="77777777" w:rsidR="004D0EBE" w:rsidRPr="00EF5F58" w:rsidRDefault="004D0EBE" w:rsidP="00BA3702">
      <w:pPr>
        <w:tabs>
          <w:tab w:val="left" w:pos="-720"/>
        </w:tabs>
        <w:suppressAutoHyphens/>
        <w:ind w:left="0"/>
        <w:rPr>
          <w:rFonts w:cs="Arial"/>
          <w:color w:val="595959" w:themeColor="text1" w:themeTint="A6"/>
          <w:sz w:val="22"/>
        </w:rPr>
      </w:pPr>
    </w:p>
    <w:p w14:paraId="26110DC6"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4C4239AC" w14:textId="063B2542"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100. </w:t>
      </w:r>
      <w:r w:rsidR="004D0EBE" w:rsidRPr="00EF5F58">
        <w:rPr>
          <w:rFonts w:cs="Arial"/>
          <w:b/>
          <w:color w:val="595959" w:themeColor="text1" w:themeTint="A6"/>
        </w:rPr>
        <w:t>Collection account flag provided with no settled date</w:t>
      </w:r>
    </w:p>
    <w:p w14:paraId="23AB5FA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flag is to indicate that a record has been transferred to a collection account. To report this flag the correct closed date must be supplied to indicate the transfer date. Where no valid close date is reported the flag will be dropped and the rest of the input record processed.</w:t>
      </w:r>
    </w:p>
    <w:p w14:paraId="0081D0FB" w14:textId="77777777" w:rsidR="004D0EBE" w:rsidRPr="00EF5F58" w:rsidRDefault="004D0EBE" w:rsidP="004D0EBE">
      <w:pPr>
        <w:tabs>
          <w:tab w:val="left" w:pos="-720"/>
        </w:tabs>
        <w:suppressAutoHyphens/>
        <w:rPr>
          <w:rFonts w:cs="Arial"/>
          <w:color w:val="595959" w:themeColor="text1" w:themeTint="A6"/>
          <w:sz w:val="22"/>
        </w:rPr>
      </w:pPr>
    </w:p>
    <w:p w14:paraId="61BAFA34" w14:textId="7ABB3B0C" w:rsidR="004D0EBE" w:rsidRPr="00EF5F58" w:rsidRDefault="004D0EBE" w:rsidP="00BA3702">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5D1D80E2" w14:textId="77777777" w:rsidR="004D0EBE" w:rsidRPr="00EF5F58" w:rsidRDefault="004D0EBE" w:rsidP="004D0EBE">
      <w:pPr>
        <w:tabs>
          <w:tab w:val="left" w:pos="-720"/>
        </w:tabs>
        <w:suppressAutoHyphens/>
        <w:rPr>
          <w:rFonts w:cs="Arial"/>
          <w:color w:val="595959" w:themeColor="text1" w:themeTint="A6"/>
          <w:sz w:val="22"/>
        </w:rPr>
      </w:pPr>
    </w:p>
    <w:p w14:paraId="4FE6341E" w14:textId="4B63BD8B"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101. </w:t>
      </w:r>
      <w:r w:rsidR="004D0EBE" w:rsidRPr="00EF5F58">
        <w:rPr>
          <w:rFonts w:cs="Arial"/>
          <w:b/>
          <w:color w:val="595959" w:themeColor="text1" w:themeTint="A6"/>
        </w:rPr>
        <w:t>Credit turnover greater than £1m</w:t>
      </w:r>
    </w:p>
    <w:p w14:paraId="4D6A50D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flag is used for current account products only and should contain the value of all payments into the account during the last month. Values of over £1 million are rare, can you please check this record has been provided correctly?</w:t>
      </w:r>
    </w:p>
    <w:p w14:paraId="02AB4DA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31017DE3" w14:textId="774A32A1" w:rsidR="004D0EBE" w:rsidRPr="00EF5F58" w:rsidRDefault="004D0EBE" w:rsidP="00846F8F">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7BD53C62" w14:textId="77777777" w:rsidR="00BA3702" w:rsidRPr="00EF5F58" w:rsidRDefault="00BA3702" w:rsidP="004D0EBE">
      <w:pPr>
        <w:tabs>
          <w:tab w:val="left" w:pos="-720"/>
        </w:tabs>
        <w:suppressAutoHyphens/>
        <w:rPr>
          <w:rFonts w:cs="Arial"/>
          <w:color w:val="595959" w:themeColor="text1" w:themeTint="A6"/>
          <w:sz w:val="22"/>
        </w:rPr>
      </w:pPr>
    </w:p>
    <w:p w14:paraId="214745BC" w14:textId="0C5A71E4"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102</w:t>
      </w:r>
      <w:r w:rsidR="00BA3702" w:rsidRPr="00EF5F58">
        <w:rPr>
          <w:rFonts w:cs="Arial"/>
          <w:b/>
          <w:color w:val="595959" w:themeColor="text1" w:themeTint="A6"/>
        </w:rPr>
        <w:t xml:space="preserve">. </w:t>
      </w:r>
      <w:r w:rsidRPr="00EF5F58">
        <w:rPr>
          <w:rFonts w:cs="Arial"/>
          <w:b/>
          <w:color w:val="595959" w:themeColor="text1" w:themeTint="A6"/>
        </w:rPr>
        <w:t>Debit balance supplied for account type 15 less than overdraft cut-off</w:t>
      </w:r>
    </w:p>
    <w:p w14:paraId="464AEFB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use of the overdraft cut-off field for accounts at status code zero is to indicate that the minimum sharing of current accounts is being utilised. Therefore accounts at status code zero with a balance of less than the cut off may indicate that this is not being supplied correctly. Can you please investigate if this record has been provided correctly?</w:t>
      </w:r>
    </w:p>
    <w:p w14:paraId="43DB6F6A" w14:textId="77777777" w:rsidR="004D0EBE" w:rsidRPr="00EF5F58" w:rsidRDefault="004D0EBE" w:rsidP="004D0EBE">
      <w:pPr>
        <w:tabs>
          <w:tab w:val="left" w:pos="-720"/>
        </w:tabs>
        <w:suppressAutoHyphens/>
        <w:rPr>
          <w:rFonts w:cs="Arial"/>
          <w:color w:val="595959" w:themeColor="text1" w:themeTint="A6"/>
          <w:sz w:val="22"/>
        </w:rPr>
      </w:pPr>
    </w:p>
    <w:p w14:paraId="4EC43CA1" w14:textId="4C6B5C34" w:rsidR="004D0EBE" w:rsidRPr="00EF5F58" w:rsidRDefault="004D0EBE" w:rsidP="00BA3702">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5956C32E" w14:textId="77777777" w:rsidR="004D0EBE" w:rsidRPr="00EF5F58" w:rsidRDefault="004D0EBE" w:rsidP="004D0EBE">
      <w:pPr>
        <w:tabs>
          <w:tab w:val="left" w:pos="-720"/>
        </w:tabs>
        <w:suppressAutoHyphens/>
        <w:rPr>
          <w:rFonts w:cs="Arial"/>
          <w:color w:val="595959" w:themeColor="text1" w:themeTint="A6"/>
          <w:sz w:val="22"/>
        </w:rPr>
      </w:pPr>
    </w:p>
    <w:p w14:paraId="708A9B9E" w14:textId="394BEC72"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103</w:t>
      </w:r>
      <w:r w:rsidR="00BA3702" w:rsidRPr="00EF5F58">
        <w:rPr>
          <w:rFonts w:cs="Arial"/>
          <w:b/>
          <w:color w:val="595959" w:themeColor="text1" w:themeTint="A6"/>
        </w:rPr>
        <w:t xml:space="preserve">. </w:t>
      </w:r>
      <w:r w:rsidRPr="00EF5F58">
        <w:rPr>
          <w:rFonts w:cs="Arial"/>
          <w:b/>
          <w:color w:val="595959" w:themeColor="text1" w:themeTint="A6"/>
        </w:rPr>
        <w:t>Header credit card behavioural sharing flag invalid</w:t>
      </w:r>
    </w:p>
    <w:p w14:paraId="1080E96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field indicates where a client has chosen to submit credit card behavioural information. The flag supplied should only be y or blank. The value supplied in this field is not valid. </w:t>
      </w:r>
    </w:p>
    <w:p w14:paraId="3C8792CD" w14:textId="77777777" w:rsidR="004D0EBE" w:rsidRPr="00EF5F58" w:rsidRDefault="004D0EBE" w:rsidP="004D0EBE">
      <w:pPr>
        <w:tabs>
          <w:tab w:val="left" w:pos="-720"/>
        </w:tabs>
        <w:suppressAutoHyphens/>
        <w:rPr>
          <w:rFonts w:cs="Arial"/>
          <w:color w:val="595959" w:themeColor="text1" w:themeTint="A6"/>
          <w:sz w:val="22"/>
        </w:rPr>
      </w:pPr>
    </w:p>
    <w:p w14:paraId="7AEEB096" w14:textId="4DBD2782" w:rsidR="004D0EBE" w:rsidRPr="00EF5F58" w:rsidRDefault="004D0EBE" w:rsidP="00BA3702">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31F9702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4950D6E5" w14:textId="03C1945E"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104</w:t>
      </w:r>
      <w:r w:rsidR="00BA3702" w:rsidRPr="00EF5F58">
        <w:rPr>
          <w:rFonts w:cs="Arial"/>
          <w:b/>
          <w:color w:val="595959" w:themeColor="text1" w:themeTint="A6"/>
        </w:rPr>
        <w:t xml:space="preserve">. </w:t>
      </w:r>
      <w:r w:rsidRPr="00EF5F58">
        <w:rPr>
          <w:rFonts w:cs="Arial"/>
          <w:b/>
          <w:color w:val="595959" w:themeColor="text1" w:themeTint="A6"/>
        </w:rPr>
        <w:t>Non numeric payment amount</w:t>
      </w:r>
    </w:p>
    <w:p w14:paraId="3D50EEA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payment amount must be supplied as whole pounds. Only numeric values are accepted in this field, blanks and non-numeric values will prevent the entire file from updating.</w:t>
      </w:r>
    </w:p>
    <w:p w14:paraId="64E03FE0" w14:textId="77777777" w:rsidR="004D0EBE" w:rsidRPr="00EF5F58" w:rsidRDefault="004D0EBE" w:rsidP="004D0EBE">
      <w:pPr>
        <w:tabs>
          <w:tab w:val="left" w:pos="-720"/>
        </w:tabs>
        <w:suppressAutoHyphens/>
        <w:rPr>
          <w:rFonts w:cs="Arial"/>
          <w:color w:val="595959" w:themeColor="text1" w:themeTint="A6"/>
          <w:sz w:val="22"/>
        </w:rPr>
      </w:pPr>
    </w:p>
    <w:p w14:paraId="09FF71F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27C387F7" w14:textId="77777777" w:rsidR="004D0EBE" w:rsidRPr="00EF5F58" w:rsidRDefault="004D0EBE" w:rsidP="004D0EBE">
      <w:pPr>
        <w:tabs>
          <w:tab w:val="left" w:pos="-720"/>
        </w:tabs>
        <w:suppressAutoHyphens/>
        <w:rPr>
          <w:rFonts w:cs="Arial"/>
          <w:color w:val="595959" w:themeColor="text1" w:themeTint="A6"/>
          <w:sz w:val="22"/>
        </w:rPr>
      </w:pPr>
    </w:p>
    <w:p w14:paraId="1343DEE8" w14:textId="372DA257"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105</w:t>
      </w:r>
      <w:r w:rsidR="00BA3702" w:rsidRPr="00EF5F58">
        <w:rPr>
          <w:rFonts w:cs="Arial"/>
          <w:b/>
          <w:color w:val="595959" w:themeColor="text1" w:themeTint="A6"/>
        </w:rPr>
        <w:t xml:space="preserve">. </w:t>
      </w:r>
      <w:r w:rsidRPr="00EF5F58">
        <w:rPr>
          <w:rFonts w:cs="Arial"/>
          <w:b/>
          <w:color w:val="595959" w:themeColor="text1" w:themeTint="A6"/>
        </w:rPr>
        <w:t>No Payment amount for account type 05</w:t>
      </w:r>
    </w:p>
    <w:p w14:paraId="2DCB2B6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For card products we would normally expect a payment amount. If one is not supplied, the account will still be loaded to CAIS, but please confirm that the amount has been correctly supplied.</w:t>
      </w:r>
    </w:p>
    <w:p w14:paraId="664C959C" w14:textId="77777777" w:rsidR="004D0EBE" w:rsidRPr="00EF5F58" w:rsidRDefault="004D0EBE" w:rsidP="004D0EBE">
      <w:pPr>
        <w:tabs>
          <w:tab w:val="left" w:pos="-720"/>
        </w:tabs>
        <w:suppressAutoHyphens/>
        <w:rPr>
          <w:rFonts w:cs="Arial"/>
          <w:color w:val="595959" w:themeColor="text1" w:themeTint="A6"/>
          <w:sz w:val="22"/>
        </w:rPr>
      </w:pPr>
    </w:p>
    <w:p w14:paraId="23146C4C" w14:textId="71C089B1"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3BB9C53D" w14:textId="77777777" w:rsidR="004D0EBE" w:rsidRPr="00EF5F58" w:rsidRDefault="004D0EBE" w:rsidP="00BA3702">
      <w:pPr>
        <w:tabs>
          <w:tab w:val="left" w:pos="-720"/>
        </w:tabs>
        <w:suppressAutoHyphens/>
        <w:ind w:left="0"/>
        <w:rPr>
          <w:rFonts w:cs="Arial"/>
          <w:color w:val="595959" w:themeColor="text1" w:themeTint="A6"/>
          <w:sz w:val="22"/>
        </w:rPr>
      </w:pPr>
    </w:p>
    <w:p w14:paraId="34E34443"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60D08A94" w14:textId="74853230"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 xml:space="preserve">106. </w:t>
      </w:r>
      <w:r w:rsidR="004D0EBE" w:rsidRPr="00EF5F58">
        <w:rPr>
          <w:rFonts w:cs="Arial"/>
          <w:b/>
          <w:color w:val="595959" w:themeColor="text1" w:themeTint="A6"/>
        </w:rPr>
        <w:t>Payment amount for account type other than 05</w:t>
      </w:r>
    </w:p>
    <w:p w14:paraId="3B612C4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for use on card products only. For all other product types the field should contain zeros. This data contains records that are not credit cards but the payment amount field has been populated.</w:t>
      </w:r>
    </w:p>
    <w:p w14:paraId="19ED6C54" w14:textId="77777777" w:rsidR="004D0EBE" w:rsidRPr="00EF5F58" w:rsidRDefault="004D0EBE" w:rsidP="004D0EBE">
      <w:pPr>
        <w:tabs>
          <w:tab w:val="left" w:pos="-720"/>
        </w:tabs>
        <w:suppressAutoHyphens/>
        <w:rPr>
          <w:rFonts w:cs="Arial"/>
          <w:color w:val="595959" w:themeColor="text1" w:themeTint="A6"/>
          <w:sz w:val="22"/>
        </w:rPr>
      </w:pPr>
    </w:p>
    <w:p w14:paraId="44618AA3" w14:textId="618AD955"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29E2EC87" w14:textId="77777777" w:rsidR="004D0EBE" w:rsidRPr="00EF5F58" w:rsidRDefault="004D0EBE" w:rsidP="00BA3702">
      <w:pPr>
        <w:tabs>
          <w:tab w:val="left" w:pos="-720"/>
        </w:tabs>
        <w:suppressAutoHyphens/>
        <w:ind w:left="0"/>
        <w:rPr>
          <w:rFonts w:cs="Arial"/>
          <w:color w:val="595959" w:themeColor="text1" w:themeTint="A6"/>
          <w:sz w:val="22"/>
        </w:rPr>
      </w:pPr>
    </w:p>
    <w:p w14:paraId="0198B636" w14:textId="038DBB95"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107. </w:t>
      </w:r>
      <w:r w:rsidR="004D0EBE" w:rsidRPr="00EF5F58">
        <w:rPr>
          <w:rFonts w:cs="Arial"/>
          <w:b/>
          <w:color w:val="595959" w:themeColor="text1" w:themeTint="A6"/>
        </w:rPr>
        <w:t xml:space="preserve">Credit payment indicator not ‘-’ or blank </w:t>
      </w:r>
    </w:p>
    <w:p w14:paraId="5A92EDD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Only blank or ‘-’ are accepted in this field. Other values will prevent the updating of the entire file. A blank indicator must be supplied for credit payments in debit and a minus indicator for payments in credit. </w:t>
      </w:r>
    </w:p>
    <w:p w14:paraId="51BA273E" w14:textId="77777777" w:rsidR="004D0EBE" w:rsidRPr="00EF5F58" w:rsidRDefault="004D0EBE" w:rsidP="004D0EBE">
      <w:pPr>
        <w:tabs>
          <w:tab w:val="left" w:pos="-720"/>
        </w:tabs>
        <w:suppressAutoHyphens/>
        <w:rPr>
          <w:rFonts w:cs="Arial"/>
          <w:color w:val="595959" w:themeColor="text1" w:themeTint="A6"/>
          <w:sz w:val="22"/>
        </w:rPr>
      </w:pPr>
    </w:p>
    <w:p w14:paraId="696A9D3F" w14:textId="1FA6D06F" w:rsidR="00BA3702" w:rsidRPr="00EF5F58" w:rsidRDefault="004D0EBE" w:rsidP="00846F8F">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3A1F65A2" w14:textId="77777777" w:rsidR="00BA3702" w:rsidRPr="00EF5F58" w:rsidRDefault="00BA3702" w:rsidP="004D0EBE">
      <w:pPr>
        <w:tabs>
          <w:tab w:val="left" w:pos="-720"/>
        </w:tabs>
        <w:suppressAutoHyphens/>
        <w:rPr>
          <w:rFonts w:cs="Arial"/>
          <w:color w:val="595959" w:themeColor="text1" w:themeTint="A6"/>
          <w:sz w:val="22"/>
        </w:rPr>
      </w:pPr>
    </w:p>
    <w:p w14:paraId="6AA1C66D" w14:textId="6CEABA53"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108. </w:t>
      </w:r>
      <w:r w:rsidR="004D0EBE" w:rsidRPr="00EF5F58">
        <w:rPr>
          <w:rFonts w:cs="Arial"/>
          <w:b/>
          <w:color w:val="595959" w:themeColor="text1" w:themeTint="A6"/>
        </w:rPr>
        <w:t>Credit payment indicator ‘-’</w:t>
      </w:r>
    </w:p>
    <w:p w14:paraId="5B462CA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data is a count of the records supplied with a credit payment indicator and to ensure the volumes are as expected. </w:t>
      </w:r>
    </w:p>
    <w:p w14:paraId="2E2BA91C" w14:textId="77777777" w:rsidR="004D0EBE" w:rsidRPr="00EF5F58" w:rsidRDefault="004D0EBE" w:rsidP="004D0EBE">
      <w:pPr>
        <w:tabs>
          <w:tab w:val="left" w:pos="-720"/>
        </w:tabs>
        <w:suppressAutoHyphens/>
        <w:rPr>
          <w:rFonts w:cs="Arial"/>
          <w:color w:val="595959" w:themeColor="text1" w:themeTint="A6"/>
          <w:sz w:val="22"/>
        </w:rPr>
      </w:pPr>
    </w:p>
    <w:p w14:paraId="065EE7F4" w14:textId="4AC7E628" w:rsidR="004D0EBE" w:rsidRPr="00EF5F58" w:rsidRDefault="004D0EBE" w:rsidP="00BA3702">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01F52F0C" w14:textId="77777777" w:rsidR="004D0EBE" w:rsidRPr="00EF5F58" w:rsidRDefault="004D0EBE" w:rsidP="004D0EBE">
      <w:pPr>
        <w:tabs>
          <w:tab w:val="left" w:pos="-720"/>
        </w:tabs>
        <w:suppressAutoHyphens/>
        <w:rPr>
          <w:rFonts w:cs="Arial"/>
          <w:color w:val="595959" w:themeColor="text1" w:themeTint="A6"/>
          <w:sz w:val="22"/>
        </w:rPr>
      </w:pPr>
    </w:p>
    <w:p w14:paraId="361A83B3" w14:textId="239CB27C"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109. </w:t>
      </w:r>
      <w:r w:rsidR="004D0EBE" w:rsidRPr="00EF5F58">
        <w:rPr>
          <w:rFonts w:cs="Arial"/>
          <w:b/>
          <w:color w:val="595959" w:themeColor="text1" w:themeTint="A6"/>
        </w:rPr>
        <w:t>Non-numeric previous statement balance</w:t>
      </w:r>
    </w:p>
    <w:p w14:paraId="323B478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 previous statement balance must be supplied as whole pounds. Only numeric values are accepted in this field, blanks and non-numeric values will prevent the updating of the entire file. </w:t>
      </w:r>
    </w:p>
    <w:p w14:paraId="27345DFD" w14:textId="77777777" w:rsidR="004D0EBE" w:rsidRPr="00EF5F58" w:rsidRDefault="004D0EBE" w:rsidP="004D0EBE">
      <w:pPr>
        <w:tabs>
          <w:tab w:val="left" w:pos="-720"/>
        </w:tabs>
        <w:suppressAutoHyphens/>
        <w:rPr>
          <w:rFonts w:cs="Arial"/>
          <w:color w:val="595959" w:themeColor="text1" w:themeTint="A6"/>
          <w:sz w:val="22"/>
        </w:rPr>
      </w:pPr>
    </w:p>
    <w:p w14:paraId="1F06791F" w14:textId="4D781656"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F127044" w14:textId="77777777" w:rsidR="004D0EBE" w:rsidRPr="00EF5F58" w:rsidRDefault="004D0EBE" w:rsidP="00BA3702">
      <w:pPr>
        <w:tabs>
          <w:tab w:val="left" w:pos="-720"/>
        </w:tabs>
        <w:suppressAutoHyphens/>
        <w:ind w:left="0"/>
        <w:rPr>
          <w:rFonts w:cs="Arial"/>
          <w:color w:val="595959" w:themeColor="text1" w:themeTint="A6"/>
          <w:sz w:val="22"/>
        </w:rPr>
      </w:pPr>
    </w:p>
    <w:p w14:paraId="3169E63A" w14:textId="2E829DD3"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110</w:t>
      </w:r>
      <w:r w:rsidR="00BA3702" w:rsidRPr="00EF5F58">
        <w:rPr>
          <w:rFonts w:cs="Arial"/>
          <w:b/>
          <w:color w:val="595959" w:themeColor="text1" w:themeTint="A6"/>
        </w:rPr>
        <w:t xml:space="preserve">. </w:t>
      </w:r>
      <w:r w:rsidRPr="00EF5F58">
        <w:rPr>
          <w:rFonts w:cs="Arial"/>
          <w:b/>
          <w:color w:val="595959" w:themeColor="text1" w:themeTint="A6"/>
        </w:rPr>
        <w:t>No previous statement balance amount for account type 05</w:t>
      </w:r>
    </w:p>
    <w:p w14:paraId="46B20CE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For card products we would normally expect a previous statement balance amount. If one is not supplied, the account will still be loaded to CAIS, but please confirm that the amount has been correctly supplied.</w:t>
      </w:r>
    </w:p>
    <w:p w14:paraId="37A68902" w14:textId="77777777" w:rsidR="004D0EBE" w:rsidRPr="00EF5F58" w:rsidRDefault="004D0EBE" w:rsidP="004D0EBE">
      <w:pPr>
        <w:tabs>
          <w:tab w:val="left" w:pos="-720"/>
        </w:tabs>
        <w:suppressAutoHyphens/>
        <w:rPr>
          <w:rFonts w:cs="Arial"/>
          <w:color w:val="595959" w:themeColor="text1" w:themeTint="A6"/>
          <w:sz w:val="22"/>
        </w:rPr>
      </w:pPr>
    </w:p>
    <w:p w14:paraId="0AE2F25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44D9C8E2" w14:textId="77777777" w:rsidR="004D0EBE" w:rsidRPr="00EF5F58" w:rsidRDefault="004D0EBE" w:rsidP="00BA3702">
      <w:pPr>
        <w:tabs>
          <w:tab w:val="left" w:pos="-720"/>
        </w:tabs>
        <w:suppressAutoHyphens/>
        <w:ind w:left="0"/>
        <w:rPr>
          <w:rFonts w:cs="Arial"/>
          <w:color w:val="595959" w:themeColor="text1" w:themeTint="A6"/>
          <w:sz w:val="22"/>
        </w:rPr>
      </w:pPr>
    </w:p>
    <w:p w14:paraId="71FC4FAE" w14:textId="3786D057" w:rsidR="004D0EBE" w:rsidRPr="00EF5F58" w:rsidRDefault="00BA3702" w:rsidP="004D0EBE">
      <w:pPr>
        <w:tabs>
          <w:tab w:val="left" w:pos="-720"/>
        </w:tabs>
        <w:suppressAutoHyphens/>
        <w:rPr>
          <w:rFonts w:cs="Arial"/>
          <w:b/>
          <w:color w:val="595959" w:themeColor="text1" w:themeTint="A6"/>
        </w:rPr>
      </w:pPr>
      <w:r w:rsidRPr="00EF5F58">
        <w:rPr>
          <w:rFonts w:cs="Arial"/>
          <w:b/>
          <w:color w:val="595959" w:themeColor="text1" w:themeTint="A6"/>
        </w:rPr>
        <w:t xml:space="preserve">111. </w:t>
      </w:r>
      <w:r w:rsidR="004D0EBE" w:rsidRPr="00EF5F58">
        <w:rPr>
          <w:rFonts w:cs="Arial"/>
          <w:b/>
          <w:color w:val="595959" w:themeColor="text1" w:themeTint="A6"/>
        </w:rPr>
        <w:t>Previous statement balance amount for account type other than 05</w:t>
      </w:r>
    </w:p>
    <w:p w14:paraId="7789AE4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for use on card products only. For all other product types the field should contain zeros. This data contains records that are not credit cards but the previous statement balance field has been populated.</w:t>
      </w:r>
    </w:p>
    <w:p w14:paraId="77F00BE5" w14:textId="77777777" w:rsidR="004D0EBE" w:rsidRPr="00EF5F58" w:rsidRDefault="004D0EBE" w:rsidP="004D0EBE">
      <w:pPr>
        <w:tabs>
          <w:tab w:val="left" w:pos="-720"/>
        </w:tabs>
        <w:suppressAutoHyphens/>
        <w:rPr>
          <w:rFonts w:cs="Arial"/>
          <w:color w:val="595959" w:themeColor="text1" w:themeTint="A6"/>
          <w:sz w:val="22"/>
        </w:rPr>
      </w:pPr>
    </w:p>
    <w:p w14:paraId="4F05474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188B5438"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ab/>
      </w:r>
    </w:p>
    <w:p w14:paraId="029B8865"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342AA663" w14:textId="5D96F0AA"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112</w:t>
      </w:r>
      <w:r w:rsidR="00BA3702" w:rsidRPr="00EF5F58">
        <w:rPr>
          <w:rFonts w:cs="Arial"/>
          <w:b/>
          <w:color w:val="595959" w:themeColor="text1" w:themeTint="A6"/>
        </w:rPr>
        <w:t xml:space="preserve">. </w:t>
      </w:r>
      <w:r w:rsidRPr="00EF5F58">
        <w:rPr>
          <w:rFonts w:cs="Arial"/>
          <w:b/>
          <w:color w:val="595959" w:themeColor="text1" w:themeTint="A6"/>
        </w:rPr>
        <w:t xml:space="preserve">Previous statement balance supplied as 999999 or 999998 </w:t>
      </w:r>
    </w:p>
    <w:p w14:paraId="633DE6B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previous statement balance suggests that generic values may have been supplied. Can you confirm this information has been correctly supplied?</w:t>
      </w:r>
    </w:p>
    <w:p w14:paraId="58C94157" w14:textId="77777777" w:rsidR="004D0EBE" w:rsidRPr="00EF5F58" w:rsidRDefault="004D0EBE" w:rsidP="004D0EBE">
      <w:pPr>
        <w:tabs>
          <w:tab w:val="left" w:pos="-720"/>
        </w:tabs>
        <w:suppressAutoHyphens/>
        <w:rPr>
          <w:rFonts w:cs="Arial"/>
          <w:color w:val="595959" w:themeColor="text1" w:themeTint="A6"/>
          <w:sz w:val="22"/>
        </w:rPr>
      </w:pPr>
    </w:p>
    <w:p w14:paraId="15A5A22D" w14:textId="63ED6923" w:rsidR="004D0EBE" w:rsidRPr="00EF5F58" w:rsidRDefault="004D0EBE" w:rsidP="00BA3702">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0E4B483B" w14:textId="77777777" w:rsidR="004D0EBE" w:rsidRPr="00EF5F58" w:rsidRDefault="004D0EBE" w:rsidP="004D0EBE">
      <w:pPr>
        <w:tabs>
          <w:tab w:val="left" w:pos="-720"/>
        </w:tabs>
        <w:suppressAutoHyphens/>
        <w:rPr>
          <w:rFonts w:cs="Arial"/>
          <w:color w:val="595959" w:themeColor="text1" w:themeTint="A6"/>
          <w:sz w:val="22"/>
        </w:rPr>
      </w:pPr>
    </w:p>
    <w:p w14:paraId="791EB587" w14:textId="54591B5A"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113</w:t>
      </w:r>
      <w:r w:rsidR="00BA3702" w:rsidRPr="00EF5F58">
        <w:rPr>
          <w:rFonts w:cs="Arial"/>
          <w:b/>
          <w:color w:val="595959" w:themeColor="text1" w:themeTint="A6"/>
        </w:rPr>
        <w:t xml:space="preserve">. </w:t>
      </w:r>
      <w:r w:rsidRPr="00EF5F58">
        <w:rPr>
          <w:rFonts w:cs="Arial"/>
          <w:b/>
          <w:color w:val="595959" w:themeColor="text1" w:themeTint="A6"/>
        </w:rPr>
        <w:t xml:space="preserve">Previous statement balance indicator not ‘-’ or blank </w:t>
      </w:r>
    </w:p>
    <w:p w14:paraId="2A2701C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Only blank or ‘-’ are accepted in this field. Other values will prevent the updating of the entire file. A blank indicator must be supplied for previous statement balances in debit and a minus indicator for balances in credit. </w:t>
      </w:r>
    </w:p>
    <w:p w14:paraId="357C8510" w14:textId="77777777" w:rsidR="004D0EBE" w:rsidRPr="00EF5F58" w:rsidRDefault="004D0EBE" w:rsidP="004D0EBE">
      <w:pPr>
        <w:tabs>
          <w:tab w:val="left" w:pos="-720"/>
        </w:tabs>
        <w:suppressAutoHyphens/>
        <w:rPr>
          <w:rFonts w:cs="Arial"/>
          <w:color w:val="595959" w:themeColor="text1" w:themeTint="A6"/>
          <w:sz w:val="22"/>
        </w:rPr>
      </w:pPr>
    </w:p>
    <w:p w14:paraId="0509991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36D028A4" w14:textId="77777777" w:rsidR="004D0EBE" w:rsidRPr="00EF5F58" w:rsidRDefault="004D0EBE" w:rsidP="00BA3702">
      <w:pPr>
        <w:tabs>
          <w:tab w:val="left" w:pos="-720"/>
        </w:tabs>
        <w:suppressAutoHyphens/>
        <w:ind w:left="0"/>
        <w:rPr>
          <w:rFonts w:cs="Arial"/>
          <w:color w:val="595959" w:themeColor="text1" w:themeTint="A6"/>
          <w:sz w:val="22"/>
        </w:rPr>
      </w:pPr>
    </w:p>
    <w:p w14:paraId="6AB3EDC6" w14:textId="0489C860"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114</w:t>
      </w:r>
      <w:r w:rsidR="00BA3702" w:rsidRPr="00EF5F58">
        <w:rPr>
          <w:rFonts w:cs="Arial"/>
          <w:b/>
          <w:color w:val="595959" w:themeColor="text1" w:themeTint="A6"/>
        </w:rPr>
        <w:t xml:space="preserve">. </w:t>
      </w:r>
      <w:r w:rsidRPr="00EF5F58">
        <w:rPr>
          <w:rFonts w:cs="Arial"/>
          <w:b/>
          <w:color w:val="595959" w:themeColor="text1" w:themeTint="A6"/>
        </w:rPr>
        <w:t xml:space="preserve">Previous statement balance indicator ‘-’ </w:t>
      </w:r>
    </w:p>
    <w:p w14:paraId="13B5A8B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data is a count of the records supplied with a previous statement balance in credit and is to ensure the volumes are as expected. </w:t>
      </w:r>
    </w:p>
    <w:p w14:paraId="3B170C0A" w14:textId="77777777" w:rsidR="004D0EBE" w:rsidRPr="00EF5F58" w:rsidRDefault="004D0EBE" w:rsidP="004D0EBE">
      <w:pPr>
        <w:tabs>
          <w:tab w:val="left" w:pos="-720"/>
        </w:tabs>
        <w:suppressAutoHyphens/>
        <w:rPr>
          <w:rFonts w:cs="Arial"/>
          <w:color w:val="595959" w:themeColor="text1" w:themeTint="A6"/>
          <w:sz w:val="22"/>
        </w:rPr>
      </w:pPr>
    </w:p>
    <w:p w14:paraId="7E35AA0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6F2C14AE" w14:textId="77777777" w:rsidR="004D0EBE" w:rsidRPr="00EF5F58" w:rsidRDefault="004D0EBE" w:rsidP="00846F8F">
      <w:pPr>
        <w:tabs>
          <w:tab w:val="left" w:pos="-720"/>
        </w:tabs>
        <w:suppressAutoHyphens/>
        <w:ind w:left="0"/>
        <w:rPr>
          <w:rFonts w:cs="Arial"/>
          <w:color w:val="595959" w:themeColor="text1" w:themeTint="A6"/>
          <w:sz w:val="22"/>
        </w:rPr>
      </w:pPr>
    </w:p>
    <w:p w14:paraId="09223FE4" w14:textId="36387192"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115</w:t>
      </w:r>
      <w:r w:rsidR="00B543AD" w:rsidRPr="00EF5F58">
        <w:rPr>
          <w:rFonts w:cs="Arial"/>
          <w:b/>
          <w:color w:val="595959" w:themeColor="text1" w:themeTint="A6"/>
        </w:rPr>
        <w:t xml:space="preserve">. </w:t>
      </w:r>
      <w:r w:rsidRPr="00EF5F58">
        <w:rPr>
          <w:rFonts w:cs="Arial"/>
          <w:b/>
          <w:color w:val="595959" w:themeColor="text1" w:themeTint="A6"/>
        </w:rPr>
        <w:t>Non numeric number of cash advances</w:t>
      </w:r>
    </w:p>
    <w:p w14:paraId="01F9B7D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field is used to indicate the number of cash advances within the month. Only numeric values are accepted in this field. Blanks and non-numeric values will prevent the updating of the entire file. </w:t>
      </w:r>
    </w:p>
    <w:p w14:paraId="640F6F4D" w14:textId="77777777" w:rsidR="004D0EBE" w:rsidRPr="00EF5F58" w:rsidRDefault="004D0EBE" w:rsidP="004D0EBE">
      <w:pPr>
        <w:tabs>
          <w:tab w:val="left" w:pos="-720"/>
        </w:tabs>
        <w:suppressAutoHyphens/>
        <w:rPr>
          <w:rFonts w:cs="Arial"/>
          <w:color w:val="595959" w:themeColor="text1" w:themeTint="A6"/>
          <w:sz w:val="22"/>
        </w:rPr>
      </w:pPr>
    </w:p>
    <w:p w14:paraId="5ACD8F94" w14:textId="26423400"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1B09F92F"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 </w:t>
      </w:r>
    </w:p>
    <w:p w14:paraId="68A9406F" w14:textId="28A7B11F"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116</w:t>
      </w:r>
      <w:r w:rsidR="00B543AD" w:rsidRPr="00EF5F58">
        <w:rPr>
          <w:rFonts w:cs="Arial"/>
          <w:b/>
          <w:color w:val="595959" w:themeColor="text1" w:themeTint="A6"/>
        </w:rPr>
        <w:t xml:space="preserve">. </w:t>
      </w:r>
      <w:r w:rsidRPr="00EF5F58">
        <w:rPr>
          <w:rFonts w:cs="Arial"/>
          <w:b/>
          <w:color w:val="595959" w:themeColor="text1" w:themeTint="A6"/>
        </w:rPr>
        <w:t>No of cash advances for account type other than 05</w:t>
      </w:r>
    </w:p>
    <w:p w14:paraId="4019E3A7"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for use on card products only. For all other product types the field should contain zeros. This data contains records that are not credit cards but the number of cash advances field has been populated.</w:t>
      </w:r>
    </w:p>
    <w:p w14:paraId="3C3F44C7" w14:textId="77777777" w:rsidR="004D0EBE" w:rsidRPr="00EF5F58" w:rsidRDefault="004D0EBE" w:rsidP="004D0EBE">
      <w:pPr>
        <w:tabs>
          <w:tab w:val="left" w:pos="-720"/>
        </w:tabs>
        <w:suppressAutoHyphens/>
        <w:rPr>
          <w:rFonts w:cs="Arial"/>
          <w:color w:val="595959" w:themeColor="text1" w:themeTint="A6"/>
          <w:sz w:val="22"/>
        </w:rPr>
      </w:pPr>
    </w:p>
    <w:p w14:paraId="623E483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7AE109CF" w14:textId="77777777" w:rsidR="00B543AD" w:rsidRPr="00EF5F58" w:rsidRDefault="00B543AD" w:rsidP="004D0EBE">
      <w:pPr>
        <w:tabs>
          <w:tab w:val="left" w:pos="-720"/>
        </w:tabs>
        <w:suppressAutoHyphens/>
        <w:rPr>
          <w:rFonts w:cs="Arial"/>
          <w:color w:val="595959" w:themeColor="text1" w:themeTint="A6"/>
          <w:sz w:val="22"/>
        </w:rPr>
      </w:pPr>
    </w:p>
    <w:p w14:paraId="346DBB95" w14:textId="59414079" w:rsidR="004D0EBE" w:rsidRPr="00EF5F58" w:rsidRDefault="00B543AD" w:rsidP="004D0EBE">
      <w:pPr>
        <w:tabs>
          <w:tab w:val="left" w:pos="-720"/>
        </w:tabs>
        <w:suppressAutoHyphens/>
        <w:rPr>
          <w:rFonts w:cs="Arial"/>
          <w:b/>
          <w:color w:val="595959" w:themeColor="text1" w:themeTint="A6"/>
        </w:rPr>
      </w:pPr>
      <w:r w:rsidRPr="00EF5F58">
        <w:rPr>
          <w:rFonts w:cs="Arial"/>
          <w:b/>
          <w:color w:val="595959" w:themeColor="text1" w:themeTint="A6"/>
        </w:rPr>
        <w:t xml:space="preserve">117. </w:t>
      </w:r>
      <w:r w:rsidR="004D0EBE" w:rsidRPr="00EF5F58">
        <w:rPr>
          <w:rFonts w:cs="Arial"/>
          <w:b/>
          <w:color w:val="595959" w:themeColor="text1" w:themeTint="A6"/>
        </w:rPr>
        <w:t>Number of cash advances supplied as 99</w:t>
      </w:r>
    </w:p>
    <w:p w14:paraId="70C219D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volume of cash advances suggests that generic values may have been supplied. Can you confirm this information has been correctly supplied?</w:t>
      </w:r>
    </w:p>
    <w:p w14:paraId="61656D32" w14:textId="77777777" w:rsidR="004D0EBE" w:rsidRPr="00EF5F58" w:rsidRDefault="004D0EBE" w:rsidP="004D0EBE">
      <w:pPr>
        <w:tabs>
          <w:tab w:val="left" w:pos="-720"/>
        </w:tabs>
        <w:suppressAutoHyphens/>
        <w:rPr>
          <w:rFonts w:cs="Arial"/>
          <w:color w:val="595959" w:themeColor="text1" w:themeTint="A6"/>
          <w:sz w:val="22"/>
        </w:rPr>
      </w:pPr>
    </w:p>
    <w:p w14:paraId="267C63EE" w14:textId="54D1A9C2"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0D1267AC" w14:textId="77777777" w:rsidR="004D0EBE" w:rsidRPr="00EF5F58" w:rsidRDefault="004D0EBE" w:rsidP="004D0EBE">
      <w:pPr>
        <w:tabs>
          <w:tab w:val="left" w:pos="-720"/>
        </w:tabs>
        <w:suppressAutoHyphens/>
        <w:rPr>
          <w:rFonts w:cs="Arial"/>
          <w:color w:val="595959" w:themeColor="text1" w:themeTint="A6"/>
          <w:sz w:val="22"/>
        </w:rPr>
      </w:pPr>
    </w:p>
    <w:p w14:paraId="161FEC88" w14:textId="0E74BAEF"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118</w:t>
      </w:r>
      <w:r w:rsidR="00B543AD" w:rsidRPr="00EF5F58">
        <w:rPr>
          <w:rFonts w:cs="Arial"/>
          <w:b/>
          <w:color w:val="595959" w:themeColor="text1" w:themeTint="A6"/>
        </w:rPr>
        <w:t xml:space="preserve">. </w:t>
      </w:r>
      <w:r w:rsidRPr="00EF5F58">
        <w:rPr>
          <w:rFonts w:cs="Arial"/>
          <w:b/>
          <w:color w:val="595959" w:themeColor="text1" w:themeTint="A6"/>
        </w:rPr>
        <w:t>Non-numeric value of cash advances</w:t>
      </w:r>
    </w:p>
    <w:p w14:paraId="61C1D5F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field is used to indicate the value of any cash advances within the month. Only numeric values are accepted in this field, blanks and non-numeric values will prevent the updating of the entire file. </w:t>
      </w:r>
    </w:p>
    <w:p w14:paraId="643AB6FA" w14:textId="77777777" w:rsidR="004D0EBE" w:rsidRPr="00EF5F58" w:rsidRDefault="004D0EBE" w:rsidP="004D0EBE">
      <w:pPr>
        <w:tabs>
          <w:tab w:val="left" w:pos="-720"/>
        </w:tabs>
        <w:suppressAutoHyphens/>
        <w:rPr>
          <w:rFonts w:cs="Arial"/>
          <w:color w:val="595959" w:themeColor="text1" w:themeTint="A6"/>
          <w:sz w:val="22"/>
        </w:rPr>
      </w:pPr>
    </w:p>
    <w:p w14:paraId="3B8A88E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 ______ records were found in this category. </w:t>
      </w:r>
    </w:p>
    <w:p w14:paraId="4CB22DCD" w14:textId="77777777" w:rsidR="004D0EBE" w:rsidRPr="00EF5F58" w:rsidRDefault="004D0EBE" w:rsidP="004D0EBE">
      <w:pPr>
        <w:tabs>
          <w:tab w:val="left" w:pos="-720"/>
        </w:tabs>
        <w:suppressAutoHyphens/>
        <w:rPr>
          <w:rFonts w:cs="Arial"/>
          <w:color w:val="595959" w:themeColor="text1" w:themeTint="A6"/>
          <w:sz w:val="22"/>
        </w:rPr>
      </w:pPr>
    </w:p>
    <w:p w14:paraId="6FD84E01"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6A93FA4C" w14:textId="23CC4DFB"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119</w:t>
      </w:r>
      <w:r w:rsidR="00B543AD" w:rsidRPr="00EF5F58">
        <w:rPr>
          <w:rFonts w:cs="Arial"/>
          <w:b/>
          <w:color w:val="595959" w:themeColor="text1" w:themeTint="A6"/>
        </w:rPr>
        <w:t xml:space="preserve">. </w:t>
      </w:r>
      <w:r w:rsidRPr="00EF5F58">
        <w:rPr>
          <w:rFonts w:cs="Arial"/>
          <w:b/>
          <w:color w:val="595959" w:themeColor="text1" w:themeTint="A6"/>
        </w:rPr>
        <w:t>Value of cash advances for account type other than 05</w:t>
      </w:r>
    </w:p>
    <w:p w14:paraId="49F613DE"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for use on card products only. For all other product types the field should contain zeros. This data contains records that are not credit cards but the value of cash advances field has been populated.</w:t>
      </w:r>
    </w:p>
    <w:p w14:paraId="006518D3" w14:textId="77777777" w:rsidR="004D0EBE" w:rsidRPr="00EF5F58" w:rsidRDefault="004D0EBE" w:rsidP="004D0EBE">
      <w:pPr>
        <w:tabs>
          <w:tab w:val="left" w:pos="-720"/>
        </w:tabs>
        <w:suppressAutoHyphens/>
        <w:rPr>
          <w:rFonts w:cs="Arial"/>
          <w:color w:val="595959" w:themeColor="text1" w:themeTint="A6"/>
          <w:sz w:val="22"/>
        </w:rPr>
      </w:pPr>
    </w:p>
    <w:p w14:paraId="666CDCCF" w14:textId="48EB4F19"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795FE1BD" w14:textId="77777777" w:rsidR="004D0EBE" w:rsidRPr="00EF5F58" w:rsidRDefault="004D0EBE" w:rsidP="004D0EBE">
      <w:pPr>
        <w:tabs>
          <w:tab w:val="left" w:pos="-720"/>
        </w:tabs>
        <w:suppressAutoHyphens/>
        <w:rPr>
          <w:rFonts w:cs="Arial"/>
          <w:color w:val="595959" w:themeColor="text1" w:themeTint="A6"/>
          <w:sz w:val="22"/>
        </w:rPr>
      </w:pPr>
    </w:p>
    <w:p w14:paraId="6E64091E" w14:textId="3F068E32"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120</w:t>
      </w:r>
      <w:r w:rsidR="00B543AD" w:rsidRPr="00EF5F58">
        <w:rPr>
          <w:rFonts w:cs="Arial"/>
          <w:b/>
          <w:color w:val="595959" w:themeColor="text1" w:themeTint="A6"/>
        </w:rPr>
        <w:t xml:space="preserve">. </w:t>
      </w:r>
      <w:r w:rsidRPr="00EF5F58">
        <w:rPr>
          <w:rFonts w:cs="Arial"/>
          <w:b/>
          <w:color w:val="595959" w:themeColor="text1" w:themeTint="A6"/>
        </w:rPr>
        <w:t>Number of cash advances greater than zero with value of cash advances supplied as zero</w:t>
      </w:r>
    </w:p>
    <w:p w14:paraId="0EBEAEAD"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data contains records where a number of cash advances have been indicated to have taken place within the month, but the value of these has been supplied as zero. Either the number or the volume of the cash advances may have been incorrectly supplied. Can you please check this information has been provided correctly?</w:t>
      </w:r>
    </w:p>
    <w:p w14:paraId="443FD02E" w14:textId="77777777" w:rsidR="004D0EBE" w:rsidRPr="00EF5F58" w:rsidRDefault="004D0EBE" w:rsidP="004D0EBE">
      <w:pPr>
        <w:tabs>
          <w:tab w:val="left" w:pos="-720"/>
        </w:tabs>
        <w:suppressAutoHyphens/>
        <w:rPr>
          <w:rFonts w:cs="Arial"/>
          <w:color w:val="595959" w:themeColor="text1" w:themeTint="A6"/>
          <w:sz w:val="22"/>
        </w:rPr>
      </w:pPr>
    </w:p>
    <w:p w14:paraId="3D177B8B" w14:textId="58357991" w:rsidR="00B543AD" w:rsidRPr="00EF5F58" w:rsidRDefault="004D0EBE" w:rsidP="00846F8F">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0646567D" w14:textId="77777777" w:rsidR="00B543AD" w:rsidRPr="00EF5F58" w:rsidRDefault="00B543AD" w:rsidP="004D0EBE">
      <w:pPr>
        <w:tabs>
          <w:tab w:val="left" w:pos="-720"/>
        </w:tabs>
        <w:suppressAutoHyphens/>
        <w:rPr>
          <w:rFonts w:cs="Arial"/>
          <w:color w:val="595959" w:themeColor="text1" w:themeTint="A6"/>
          <w:sz w:val="22"/>
        </w:rPr>
      </w:pPr>
    </w:p>
    <w:p w14:paraId="2408B134" w14:textId="26EFB7C2"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121</w:t>
      </w:r>
      <w:r w:rsidR="00B543AD" w:rsidRPr="00EF5F58">
        <w:rPr>
          <w:rFonts w:cs="Arial"/>
          <w:b/>
          <w:color w:val="595959" w:themeColor="text1" w:themeTint="A6"/>
        </w:rPr>
        <w:t xml:space="preserve">. </w:t>
      </w:r>
      <w:r w:rsidRPr="00EF5F58">
        <w:rPr>
          <w:rFonts w:cs="Arial"/>
          <w:b/>
          <w:color w:val="595959" w:themeColor="text1" w:themeTint="A6"/>
        </w:rPr>
        <w:t>Number of cash advances supplied as zero with value of cash advances greater than zero</w:t>
      </w:r>
    </w:p>
    <w:p w14:paraId="7C82E583"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data contains records where a value of the cash advances has been provided, but the number of these has been supplied as zero. Either the number or the volume of the cash advances may have been incorrectly supplied. Can you please check this information has been provided correctly?</w:t>
      </w:r>
    </w:p>
    <w:p w14:paraId="44ABD9B0" w14:textId="77777777" w:rsidR="004D0EBE" w:rsidRPr="00EF5F58" w:rsidRDefault="004D0EBE" w:rsidP="004D0EBE">
      <w:pPr>
        <w:tabs>
          <w:tab w:val="left" w:pos="-720"/>
        </w:tabs>
        <w:suppressAutoHyphens/>
        <w:rPr>
          <w:rFonts w:cs="Arial"/>
          <w:color w:val="595959" w:themeColor="text1" w:themeTint="A6"/>
          <w:sz w:val="22"/>
        </w:rPr>
      </w:pPr>
    </w:p>
    <w:p w14:paraId="0FCAFB99" w14:textId="556943CC"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493B2E1C" w14:textId="77777777" w:rsidR="004D0EBE" w:rsidRPr="00EF5F58" w:rsidRDefault="004D0EBE" w:rsidP="00B543AD">
      <w:pPr>
        <w:tabs>
          <w:tab w:val="left" w:pos="-720"/>
        </w:tabs>
        <w:suppressAutoHyphens/>
        <w:ind w:left="0"/>
        <w:rPr>
          <w:rFonts w:cs="Arial"/>
          <w:color w:val="595959" w:themeColor="text1" w:themeTint="A6"/>
          <w:sz w:val="22"/>
        </w:rPr>
      </w:pPr>
    </w:p>
    <w:p w14:paraId="7E64C9A6" w14:textId="32EC684C"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122</w:t>
      </w:r>
      <w:r w:rsidR="00B543AD" w:rsidRPr="00EF5F58">
        <w:rPr>
          <w:rFonts w:cs="Arial"/>
          <w:b/>
          <w:color w:val="595959" w:themeColor="text1" w:themeTint="A6"/>
        </w:rPr>
        <w:t xml:space="preserve">. </w:t>
      </w:r>
      <w:r w:rsidRPr="00EF5F58">
        <w:rPr>
          <w:rFonts w:cs="Arial"/>
          <w:b/>
          <w:color w:val="595959" w:themeColor="text1" w:themeTint="A6"/>
        </w:rPr>
        <w:t xml:space="preserve">Invalid payment code </w:t>
      </w:r>
    </w:p>
    <w:p w14:paraId="7B98F19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Only M or blank is accepted in this field, any other values will prevent the updating of the entire file.</w:t>
      </w:r>
    </w:p>
    <w:p w14:paraId="35784914" w14:textId="77777777" w:rsidR="004D0EBE" w:rsidRPr="00EF5F58" w:rsidRDefault="004D0EBE" w:rsidP="004D0EBE">
      <w:pPr>
        <w:tabs>
          <w:tab w:val="left" w:pos="-720"/>
        </w:tabs>
        <w:suppressAutoHyphens/>
        <w:rPr>
          <w:rFonts w:cs="Arial"/>
          <w:color w:val="595959" w:themeColor="text1" w:themeTint="A6"/>
          <w:sz w:val="22"/>
        </w:rPr>
      </w:pPr>
    </w:p>
    <w:p w14:paraId="6298526A" w14:textId="326A0812"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472CD821" w14:textId="28C479ED"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 </w:t>
      </w:r>
    </w:p>
    <w:p w14:paraId="1E6C4A80" w14:textId="093605A1"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123</w:t>
      </w:r>
      <w:r w:rsidR="00B543AD" w:rsidRPr="00EF5F58">
        <w:rPr>
          <w:rFonts w:cs="Arial"/>
          <w:b/>
          <w:color w:val="595959" w:themeColor="text1" w:themeTint="A6"/>
        </w:rPr>
        <w:t xml:space="preserve">. </w:t>
      </w:r>
      <w:r w:rsidRPr="00EF5F58">
        <w:rPr>
          <w:rFonts w:cs="Arial"/>
          <w:b/>
          <w:color w:val="595959" w:themeColor="text1" w:themeTint="A6"/>
        </w:rPr>
        <w:t>Minimum payment code for account type 05</w:t>
      </w:r>
    </w:p>
    <w:p w14:paraId="3B72C22E" w14:textId="788294ED"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 following number of records were provided with the minimum payment code. </w:t>
      </w:r>
    </w:p>
    <w:p w14:paraId="3C902299" w14:textId="44984514"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Can you confirm this volume is in line with expectations? </w:t>
      </w:r>
    </w:p>
    <w:p w14:paraId="008C10CB" w14:textId="77777777" w:rsidR="004D0EBE" w:rsidRPr="00EF5F58" w:rsidRDefault="004D0EBE" w:rsidP="004D0EBE">
      <w:pPr>
        <w:tabs>
          <w:tab w:val="left" w:pos="-720"/>
        </w:tabs>
        <w:suppressAutoHyphens/>
        <w:rPr>
          <w:rFonts w:cs="Arial"/>
          <w:color w:val="595959" w:themeColor="text1" w:themeTint="A6"/>
          <w:sz w:val="22"/>
        </w:rPr>
      </w:pPr>
    </w:p>
    <w:p w14:paraId="230BB2F2" w14:textId="6ED2163A"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2DCC133" w14:textId="77777777" w:rsidR="004D0EBE" w:rsidRPr="00EF5F58" w:rsidRDefault="004D0EBE" w:rsidP="004D0EBE">
      <w:pPr>
        <w:tabs>
          <w:tab w:val="left" w:pos="-720"/>
        </w:tabs>
        <w:suppressAutoHyphens/>
        <w:rPr>
          <w:rFonts w:cs="Arial"/>
          <w:color w:val="595959" w:themeColor="text1" w:themeTint="A6"/>
          <w:sz w:val="22"/>
        </w:rPr>
      </w:pPr>
    </w:p>
    <w:p w14:paraId="39EC841A" w14:textId="6CFB9B8B"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124</w:t>
      </w:r>
      <w:r w:rsidR="00B543AD" w:rsidRPr="00EF5F58">
        <w:rPr>
          <w:rFonts w:cs="Arial"/>
          <w:b/>
          <w:color w:val="595959" w:themeColor="text1" w:themeTint="A6"/>
        </w:rPr>
        <w:t xml:space="preserve">. </w:t>
      </w:r>
      <w:r w:rsidRPr="00EF5F58">
        <w:rPr>
          <w:rFonts w:cs="Arial"/>
          <w:b/>
          <w:color w:val="595959" w:themeColor="text1" w:themeTint="A6"/>
        </w:rPr>
        <w:t>Payment code for account type other than 05</w:t>
      </w:r>
    </w:p>
    <w:p w14:paraId="4194AEF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field is for use on card products only. For all other product types the field should contain a blank. This data contains records that are not credit cards but the payment code field has been populated.</w:t>
      </w:r>
    </w:p>
    <w:p w14:paraId="00098098" w14:textId="77777777" w:rsidR="004D0EBE" w:rsidRPr="00EF5F58" w:rsidRDefault="004D0EBE" w:rsidP="004D0EBE">
      <w:pPr>
        <w:tabs>
          <w:tab w:val="left" w:pos="-720"/>
        </w:tabs>
        <w:suppressAutoHyphens/>
        <w:rPr>
          <w:rFonts w:cs="Arial"/>
          <w:color w:val="595959" w:themeColor="text1" w:themeTint="A6"/>
          <w:sz w:val="22"/>
        </w:rPr>
      </w:pPr>
    </w:p>
    <w:p w14:paraId="46898B6C" w14:textId="0CABA4B6"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25B69222" w14:textId="77777777" w:rsidR="004D0EBE" w:rsidRPr="00EF5F58" w:rsidRDefault="004D0EBE" w:rsidP="004D0EBE">
      <w:pPr>
        <w:tabs>
          <w:tab w:val="left" w:pos="-720"/>
        </w:tabs>
        <w:suppressAutoHyphens/>
        <w:rPr>
          <w:rFonts w:cs="Arial"/>
          <w:color w:val="595959" w:themeColor="text1" w:themeTint="A6"/>
          <w:sz w:val="22"/>
        </w:rPr>
      </w:pPr>
    </w:p>
    <w:p w14:paraId="1EFBBBF8"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6810F931" w14:textId="16859D99"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125</w:t>
      </w:r>
      <w:r w:rsidR="00B543AD" w:rsidRPr="00EF5F58">
        <w:rPr>
          <w:rFonts w:cs="Arial"/>
          <w:b/>
          <w:color w:val="595959" w:themeColor="text1" w:themeTint="A6"/>
        </w:rPr>
        <w:t xml:space="preserve">. </w:t>
      </w:r>
      <w:r w:rsidRPr="00EF5F58">
        <w:rPr>
          <w:rFonts w:cs="Arial"/>
          <w:b/>
          <w:color w:val="595959" w:themeColor="text1" w:themeTint="A6"/>
        </w:rPr>
        <w:t xml:space="preserve">Invalid promotion activity flag </w:t>
      </w:r>
    </w:p>
    <w:p w14:paraId="6E34BAA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Only Y, N or blank is accepted in this field. Other values will prevent the entire file from updating.</w:t>
      </w:r>
    </w:p>
    <w:p w14:paraId="77E930B8" w14:textId="77777777" w:rsidR="004D0EBE" w:rsidRPr="00EF5F58" w:rsidRDefault="004D0EBE" w:rsidP="004D0EBE">
      <w:pPr>
        <w:tabs>
          <w:tab w:val="left" w:pos="-720"/>
        </w:tabs>
        <w:suppressAutoHyphens/>
        <w:rPr>
          <w:rFonts w:cs="Arial"/>
          <w:color w:val="595959" w:themeColor="text1" w:themeTint="A6"/>
          <w:sz w:val="22"/>
        </w:rPr>
      </w:pPr>
    </w:p>
    <w:p w14:paraId="47FEE885" w14:textId="00ACFF2A"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92B22E4" w14:textId="77777777" w:rsidR="004D0EBE" w:rsidRPr="00EF5F58" w:rsidRDefault="004D0EBE" w:rsidP="004D0EBE">
      <w:pPr>
        <w:tabs>
          <w:tab w:val="left" w:pos="-720"/>
        </w:tabs>
        <w:suppressAutoHyphens/>
        <w:rPr>
          <w:rFonts w:cs="Arial"/>
          <w:color w:val="595959" w:themeColor="text1" w:themeTint="A6"/>
          <w:sz w:val="22"/>
        </w:rPr>
      </w:pPr>
    </w:p>
    <w:p w14:paraId="26E63FE0" w14:textId="418A559C"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126</w:t>
      </w:r>
      <w:r w:rsidR="00B543AD" w:rsidRPr="00EF5F58">
        <w:rPr>
          <w:rFonts w:cs="Arial"/>
          <w:b/>
          <w:color w:val="595959" w:themeColor="text1" w:themeTint="A6"/>
        </w:rPr>
        <w:t xml:space="preserve">. </w:t>
      </w:r>
      <w:r w:rsidRPr="00EF5F58">
        <w:rPr>
          <w:rFonts w:cs="Arial"/>
          <w:b/>
          <w:color w:val="595959" w:themeColor="text1" w:themeTint="A6"/>
        </w:rPr>
        <w:t>Promotion activity flag for account type other than 05</w:t>
      </w:r>
    </w:p>
    <w:p w14:paraId="6A2D2CF2"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field is for use on card products only. For all other product types the field should contain a blank. This data contains records that are not credit cards but the payment code field has been populated. </w:t>
      </w:r>
    </w:p>
    <w:p w14:paraId="62221F12" w14:textId="77777777" w:rsidR="004D0EBE" w:rsidRPr="00EF5F58" w:rsidRDefault="004D0EBE" w:rsidP="004D0EBE">
      <w:pPr>
        <w:tabs>
          <w:tab w:val="left" w:pos="-720"/>
        </w:tabs>
        <w:suppressAutoHyphens/>
        <w:rPr>
          <w:rFonts w:cs="Arial"/>
          <w:color w:val="595959" w:themeColor="text1" w:themeTint="A6"/>
          <w:sz w:val="22"/>
        </w:rPr>
      </w:pPr>
    </w:p>
    <w:p w14:paraId="2124A0A6" w14:textId="5BA8F6B0"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1533C2C5" w14:textId="77777777" w:rsidR="004D0EBE" w:rsidRPr="00EF5F58" w:rsidRDefault="004D0EBE" w:rsidP="004D0EBE">
      <w:pPr>
        <w:tabs>
          <w:tab w:val="left" w:pos="-720"/>
        </w:tabs>
        <w:suppressAutoHyphens/>
        <w:rPr>
          <w:rFonts w:cs="Arial"/>
          <w:color w:val="595959" w:themeColor="text1" w:themeTint="A6"/>
          <w:sz w:val="22"/>
        </w:rPr>
      </w:pPr>
    </w:p>
    <w:p w14:paraId="7DC3B776" w14:textId="0B01F524"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127</w:t>
      </w:r>
      <w:r w:rsidR="00B543AD" w:rsidRPr="00EF5F58">
        <w:rPr>
          <w:rFonts w:cs="Arial"/>
          <w:b/>
          <w:color w:val="595959" w:themeColor="text1" w:themeTint="A6"/>
        </w:rPr>
        <w:t xml:space="preserve">. </w:t>
      </w:r>
      <w:r w:rsidRPr="00EF5F58">
        <w:rPr>
          <w:rFonts w:cs="Arial"/>
          <w:b/>
          <w:color w:val="595959" w:themeColor="text1" w:themeTint="A6"/>
        </w:rPr>
        <w:t>Record with payment amount and previous statement balance of zero</w:t>
      </w:r>
    </w:p>
    <w:p w14:paraId="58621709"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data contains records where a value in the payment amount has been provided, but the previous statement balance has been supplied as zero. Can you please check this information has been provided correctly?</w:t>
      </w:r>
    </w:p>
    <w:p w14:paraId="461AA722" w14:textId="77777777" w:rsidR="004D0EBE" w:rsidRPr="00EF5F58" w:rsidRDefault="004D0EBE" w:rsidP="004D0EBE">
      <w:pPr>
        <w:tabs>
          <w:tab w:val="left" w:pos="-720"/>
        </w:tabs>
        <w:suppressAutoHyphens/>
        <w:rPr>
          <w:rFonts w:cs="Arial"/>
          <w:color w:val="595959" w:themeColor="text1" w:themeTint="A6"/>
          <w:sz w:val="22"/>
        </w:rPr>
      </w:pPr>
    </w:p>
    <w:p w14:paraId="6E5AF456" w14:textId="3A66D436" w:rsidR="004D0EBE" w:rsidRPr="00EF5F58" w:rsidRDefault="004D0EBE" w:rsidP="00846F8F">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325C85DF" w14:textId="77777777" w:rsidR="004D0EBE" w:rsidRPr="00EF5F58" w:rsidRDefault="004D0EBE" w:rsidP="004D0EBE">
      <w:pPr>
        <w:tabs>
          <w:tab w:val="left" w:pos="-720"/>
        </w:tabs>
        <w:suppressAutoHyphens/>
        <w:rPr>
          <w:rFonts w:cs="Arial"/>
          <w:color w:val="595959" w:themeColor="text1" w:themeTint="A6"/>
          <w:sz w:val="22"/>
        </w:rPr>
      </w:pPr>
    </w:p>
    <w:p w14:paraId="228894F4" w14:textId="505A0CFD" w:rsidR="004D0EBE" w:rsidRPr="00EF5F58" w:rsidRDefault="00B543AD" w:rsidP="004D0EBE">
      <w:pPr>
        <w:tabs>
          <w:tab w:val="left" w:pos="-720"/>
        </w:tabs>
        <w:suppressAutoHyphens/>
        <w:rPr>
          <w:rFonts w:cs="Arial"/>
          <w:b/>
          <w:color w:val="595959" w:themeColor="text1" w:themeTint="A6"/>
        </w:rPr>
      </w:pPr>
      <w:r w:rsidRPr="00EF5F58">
        <w:rPr>
          <w:rFonts w:cs="Arial"/>
          <w:b/>
          <w:color w:val="595959" w:themeColor="text1" w:themeTint="A6"/>
        </w:rPr>
        <w:t xml:space="preserve">128. </w:t>
      </w:r>
      <w:r w:rsidR="004D0EBE" w:rsidRPr="00EF5F58">
        <w:rPr>
          <w:rFonts w:cs="Arial"/>
          <w:b/>
          <w:color w:val="595959" w:themeColor="text1" w:themeTint="A6"/>
        </w:rPr>
        <w:t>Record with payment amount of zero and minimum payment flag</w:t>
      </w:r>
    </w:p>
    <w:p w14:paraId="6CC71F6B"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This data contains records where a payment amount of zero has been provided, but the minimum payment flag has been set. Can you please check this information has been provided correctly?</w:t>
      </w:r>
    </w:p>
    <w:p w14:paraId="2E0D305A" w14:textId="77777777" w:rsidR="004D0EBE" w:rsidRPr="00EF5F58" w:rsidRDefault="004D0EBE" w:rsidP="004D0EBE">
      <w:pPr>
        <w:tabs>
          <w:tab w:val="left" w:pos="-720"/>
        </w:tabs>
        <w:suppressAutoHyphens/>
        <w:rPr>
          <w:rFonts w:cs="Arial"/>
          <w:color w:val="595959" w:themeColor="text1" w:themeTint="A6"/>
          <w:sz w:val="22"/>
        </w:rPr>
      </w:pPr>
    </w:p>
    <w:p w14:paraId="4B04B680" w14:textId="29B11988"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1820ED6" w14:textId="77777777" w:rsidR="004D0EBE" w:rsidRPr="00EF5F58" w:rsidRDefault="004D0EBE" w:rsidP="00B543AD">
      <w:pPr>
        <w:tabs>
          <w:tab w:val="left" w:pos="-720"/>
        </w:tabs>
        <w:suppressAutoHyphens/>
        <w:ind w:left="0"/>
        <w:rPr>
          <w:rFonts w:cs="Arial"/>
          <w:color w:val="595959" w:themeColor="text1" w:themeTint="A6"/>
          <w:sz w:val="22"/>
        </w:rPr>
      </w:pPr>
    </w:p>
    <w:p w14:paraId="558018E2" w14:textId="077AB1EA"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129</w:t>
      </w:r>
      <w:r w:rsidR="00B543AD" w:rsidRPr="00EF5F58">
        <w:rPr>
          <w:rFonts w:cs="Arial"/>
          <w:b/>
          <w:color w:val="595959" w:themeColor="text1" w:themeTint="A6"/>
        </w:rPr>
        <w:t xml:space="preserve">. </w:t>
      </w:r>
      <w:r w:rsidRPr="00EF5F58">
        <w:rPr>
          <w:rFonts w:cs="Arial"/>
          <w:b/>
          <w:color w:val="595959" w:themeColor="text1" w:themeTint="A6"/>
        </w:rPr>
        <w:t>Active record in arrears with previous statement balance of zero</w:t>
      </w:r>
    </w:p>
    <w:p w14:paraId="2E477A9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fact that an arrears status code has been supplied suggests that money is outstanding. Therefore we would not expect to see these records with a zero previous statement balance. Can you please confirm the status code and the previous statement balance are correct?</w:t>
      </w:r>
    </w:p>
    <w:p w14:paraId="07366FDD" w14:textId="77777777" w:rsidR="004D0EBE" w:rsidRPr="00EF5F58" w:rsidRDefault="004D0EBE" w:rsidP="004D0EBE">
      <w:pPr>
        <w:tabs>
          <w:tab w:val="left" w:pos="-720"/>
        </w:tabs>
        <w:suppressAutoHyphens/>
        <w:rPr>
          <w:rFonts w:cs="Arial"/>
          <w:color w:val="595959" w:themeColor="text1" w:themeTint="A6"/>
          <w:sz w:val="22"/>
        </w:rPr>
      </w:pPr>
    </w:p>
    <w:p w14:paraId="4E6E1A92" w14:textId="090822CC"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2881FD9" w14:textId="77777777" w:rsidR="004D0EBE" w:rsidRPr="00EF5F58" w:rsidRDefault="004D0EBE" w:rsidP="00B543AD">
      <w:pPr>
        <w:tabs>
          <w:tab w:val="left" w:pos="-720"/>
        </w:tabs>
        <w:suppressAutoHyphens/>
        <w:ind w:left="0"/>
        <w:rPr>
          <w:rFonts w:cs="Arial"/>
          <w:color w:val="595959" w:themeColor="text1" w:themeTint="A6"/>
          <w:sz w:val="22"/>
        </w:rPr>
      </w:pPr>
    </w:p>
    <w:p w14:paraId="1B3AAFE9" w14:textId="5B205FFA"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130</w:t>
      </w:r>
      <w:r w:rsidR="00B543AD" w:rsidRPr="00EF5F58">
        <w:rPr>
          <w:rFonts w:cs="Arial"/>
          <w:b/>
          <w:color w:val="595959" w:themeColor="text1" w:themeTint="A6"/>
        </w:rPr>
        <w:t xml:space="preserve">. </w:t>
      </w:r>
      <w:r w:rsidRPr="00EF5F58">
        <w:rPr>
          <w:rFonts w:cs="Arial"/>
          <w:b/>
          <w:color w:val="595959" w:themeColor="text1" w:themeTint="A6"/>
        </w:rPr>
        <w:t>Default record provided with number of cash advances</w:t>
      </w:r>
      <w:r w:rsidRPr="00EF5F58">
        <w:rPr>
          <w:rFonts w:cs="Arial"/>
          <w:b/>
          <w:color w:val="595959" w:themeColor="text1" w:themeTint="A6"/>
        </w:rPr>
        <w:tab/>
      </w:r>
    </w:p>
    <w:p w14:paraId="357B3C96"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accounts in question have been provided with a number of cash advances but the status code is 8 / default. If the account is in default, we would not expect cash advances to be taken. Can you please check this information has been provided correctly?</w:t>
      </w:r>
    </w:p>
    <w:p w14:paraId="53D01025" w14:textId="77777777" w:rsidR="004D0EBE" w:rsidRPr="00EF5F58" w:rsidRDefault="004D0EBE" w:rsidP="004D0EBE">
      <w:pPr>
        <w:tabs>
          <w:tab w:val="left" w:pos="-720"/>
        </w:tabs>
        <w:suppressAutoHyphens/>
        <w:rPr>
          <w:rFonts w:cs="Arial"/>
          <w:color w:val="595959" w:themeColor="text1" w:themeTint="A6"/>
          <w:sz w:val="22"/>
        </w:rPr>
      </w:pPr>
    </w:p>
    <w:p w14:paraId="70084A7C" w14:textId="040ED1DD"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C2B9989" w14:textId="4795CF2C" w:rsidR="004D0EBE" w:rsidRPr="00EF5F58" w:rsidRDefault="004D0EBE" w:rsidP="00B543AD">
      <w:pPr>
        <w:tabs>
          <w:tab w:val="left" w:pos="-720"/>
        </w:tabs>
        <w:suppressAutoHyphens/>
        <w:ind w:left="0"/>
        <w:rPr>
          <w:rFonts w:cs="Arial"/>
          <w:color w:val="595959" w:themeColor="text1" w:themeTint="A6"/>
          <w:sz w:val="22"/>
        </w:rPr>
      </w:pPr>
    </w:p>
    <w:p w14:paraId="008F265C" w14:textId="77777777" w:rsidR="00846F8F" w:rsidRDefault="00846F8F">
      <w:pPr>
        <w:spacing w:line="240" w:lineRule="auto"/>
        <w:ind w:left="0" w:right="0"/>
        <w:rPr>
          <w:rFonts w:cs="Arial"/>
          <w:b/>
          <w:color w:val="595959" w:themeColor="text1" w:themeTint="A6"/>
        </w:rPr>
      </w:pPr>
      <w:r>
        <w:rPr>
          <w:rFonts w:cs="Arial"/>
          <w:b/>
          <w:color w:val="595959" w:themeColor="text1" w:themeTint="A6"/>
        </w:rPr>
        <w:br w:type="page"/>
      </w:r>
    </w:p>
    <w:p w14:paraId="5FAE0F42" w14:textId="15E80186"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lastRenderedPageBreak/>
        <w:t>131</w:t>
      </w:r>
      <w:r w:rsidR="00B543AD" w:rsidRPr="00EF5F58">
        <w:rPr>
          <w:rFonts w:cs="Arial"/>
          <w:b/>
          <w:color w:val="595959" w:themeColor="text1" w:themeTint="A6"/>
        </w:rPr>
        <w:t xml:space="preserve">. </w:t>
      </w:r>
      <w:r w:rsidRPr="00EF5F58">
        <w:rPr>
          <w:rFonts w:cs="Arial"/>
          <w:b/>
          <w:color w:val="595959" w:themeColor="text1" w:themeTint="A6"/>
        </w:rPr>
        <w:t>Default record provided with value of cash advances</w:t>
      </w:r>
      <w:r w:rsidRPr="00EF5F58">
        <w:rPr>
          <w:rFonts w:cs="Arial"/>
          <w:b/>
          <w:color w:val="595959" w:themeColor="text1" w:themeTint="A6"/>
        </w:rPr>
        <w:tab/>
      </w:r>
    </w:p>
    <w:p w14:paraId="338C45C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accounts in question have been provided with value of cash advances but the status code is 8 / default. If the account is in default, we would not expect cash advances to be taken. Can you please check this information has been provided correctly?</w:t>
      </w:r>
    </w:p>
    <w:p w14:paraId="275E6F63" w14:textId="77777777" w:rsidR="004D0EBE" w:rsidRPr="00EF5F58" w:rsidRDefault="004D0EBE" w:rsidP="004D0EBE">
      <w:pPr>
        <w:tabs>
          <w:tab w:val="left" w:pos="-720"/>
        </w:tabs>
        <w:suppressAutoHyphens/>
        <w:rPr>
          <w:rFonts w:cs="Arial"/>
          <w:color w:val="595959" w:themeColor="text1" w:themeTint="A6"/>
          <w:sz w:val="22"/>
        </w:rPr>
      </w:pPr>
    </w:p>
    <w:p w14:paraId="6CE3FF5B" w14:textId="6A23E9D0"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77F7CFA4" w14:textId="77777777" w:rsidR="004D0EBE" w:rsidRPr="00EF5F58" w:rsidRDefault="004D0EBE" w:rsidP="00B543AD">
      <w:pPr>
        <w:tabs>
          <w:tab w:val="left" w:pos="-720"/>
        </w:tabs>
        <w:suppressAutoHyphens/>
        <w:ind w:left="0"/>
        <w:rPr>
          <w:rFonts w:cs="Arial"/>
          <w:color w:val="595959" w:themeColor="text1" w:themeTint="A6"/>
          <w:sz w:val="22"/>
        </w:rPr>
      </w:pPr>
    </w:p>
    <w:p w14:paraId="78E5D04C" w14:textId="361A000B"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132</w:t>
      </w:r>
      <w:r w:rsidR="00B543AD" w:rsidRPr="00EF5F58">
        <w:rPr>
          <w:rFonts w:cs="Arial"/>
          <w:b/>
          <w:color w:val="595959" w:themeColor="text1" w:themeTint="A6"/>
        </w:rPr>
        <w:t xml:space="preserve">. </w:t>
      </w:r>
      <w:r w:rsidRPr="00EF5F58">
        <w:rPr>
          <w:rFonts w:cs="Arial"/>
          <w:b/>
          <w:color w:val="595959" w:themeColor="text1" w:themeTint="A6"/>
        </w:rPr>
        <w:t>Default record provided with promotional activity flag Y</w:t>
      </w:r>
    </w:p>
    <w:p w14:paraId="2374DEFC"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accounts in question have been provided with a promotional activity flag of Y but the status code is 8 / default. If the account is in default, we would not expect any promotional activity. Can you please check this information has been provided correctly?</w:t>
      </w:r>
    </w:p>
    <w:p w14:paraId="559B2843" w14:textId="77777777" w:rsidR="004D0EBE" w:rsidRPr="00EF5F58" w:rsidRDefault="004D0EBE" w:rsidP="004D0EBE">
      <w:pPr>
        <w:tabs>
          <w:tab w:val="left" w:pos="-720"/>
        </w:tabs>
        <w:suppressAutoHyphens/>
        <w:rPr>
          <w:rFonts w:cs="Arial"/>
          <w:color w:val="595959" w:themeColor="text1" w:themeTint="A6"/>
          <w:sz w:val="22"/>
        </w:rPr>
      </w:pPr>
    </w:p>
    <w:p w14:paraId="73C7D02E" w14:textId="4202CE6F"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538A7B22" w14:textId="77777777" w:rsidR="004D0EBE" w:rsidRPr="00EF5F58" w:rsidRDefault="004D0EBE" w:rsidP="004D0EBE">
      <w:pPr>
        <w:tabs>
          <w:tab w:val="left" w:pos="-720"/>
        </w:tabs>
        <w:suppressAutoHyphens/>
        <w:rPr>
          <w:rFonts w:cs="Arial"/>
          <w:color w:val="595959" w:themeColor="text1" w:themeTint="A6"/>
          <w:sz w:val="22"/>
        </w:rPr>
      </w:pPr>
    </w:p>
    <w:p w14:paraId="02A29C19" w14:textId="6B757E35" w:rsidR="004D0EBE" w:rsidRPr="00EF5F58" w:rsidRDefault="004D0EBE" w:rsidP="004D0EBE">
      <w:pPr>
        <w:tabs>
          <w:tab w:val="left" w:pos="-720"/>
        </w:tabs>
        <w:suppressAutoHyphens/>
        <w:rPr>
          <w:rFonts w:cs="Arial"/>
          <w:b/>
          <w:color w:val="595959" w:themeColor="text1" w:themeTint="A6"/>
        </w:rPr>
      </w:pPr>
      <w:r w:rsidRPr="00EF5F58">
        <w:rPr>
          <w:rFonts w:cs="Arial"/>
          <w:b/>
          <w:color w:val="595959" w:themeColor="text1" w:themeTint="A6"/>
        </w:rPr>
        <w:t>133</w:t>
      </w:r>
      <w:r w:rsidR="00B543AD" w:rsidRPr="00EF5F58">
        <w:rPr>
          <w:rFonts w:cs="Arial"/>
          <w:b/>
          <w:color w:val="595959" w:themeColor="text1" w:themeTint="A6"/>
        </w:rPr>
        <w:t xml:space="preserve">. </w:t>
      </w:r>
      <w:r w:rsidRPr="00EF5F58">
        <w:rPr>
          <w:rFonts w:cs="Arial"/>
          <w:b/>
          <w:color w:val="595959" w:themeColor="text1" w:themeTint="A6"/>
        </w:rPr>
        <w:t xml:space="preserve">Default record provided with credit payment indicator </w:t>
      </w:r>
    </w:p>
    <w:p w14:paraId="334B2F45"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The accounts in question have been provided with the credit payment indicator but the status code is 8 / default. If the account is in default, we would not expect this indicator to be set. Can you please check this information has been provided correctly?</w:t>
      </w:r>
    </w:p>
    <w:p w14:paraId="666128C8" w14:textId="77777777" w:rsidR="004D0EBE" w:rsidRPr="00EF5F58" w:rsidRDefault="004D0EBE" w:rsidP="004D0EBE">
      <w:pPr>
        <w:tabs>
          <w:tab w:val="left" w:pos="-720"/>
        </w:tabs>
        <w:suppressAutoHyphens/>
        <w:rPr>
          <w:rFonts w:cs="Arial"/>
          <w:color w:val="595959" w:themeColor="text1" w:themeTint="A6"/>
          <w:sz w:val="22"/>
        </w:rPr>
      </w:pPr>
    </w:p>
    <w:p w14:paraId="386672C6" w14:textId="15779D89"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3FE0622A" w14:textId="77777777" w:rsidR="004D0EBE" w:rsidRPr="00EF5F58" w:rsidRDefault="004D0EBE" w:rsidP="00846F8F">
      <w:pPr>
        <w:tabs>
          <w:tab w:val="left" w:pos="-720"/>
        </w:tabs>
        <w:suppressAutoHyphens/>
        <w:ind w:left="0"/>
        <w:rPr>
          <w:rFonts w:cs="Arial"/>
          <w:color w:val="595959" w:themeColor="text1" w:themeTint="A6"/>
          <w:sz w:val="22"/>
        </w:rPr>
      </w:pPr>
    </w:p>
    <w:p w14:paraId="1E22B9C8" w14:textId="33226686" w:rsidR="004D0EBE" w:rsidRPr="00EF5F58" w:rsidRDefault="00B543AD" w:rsidP="004D0EBE">
      <w:pPr>
        <w:tabs>
          <w:tab w:val="left" w:pos="-720"/>
        </w:tabs>
        <w:suppressAutoHyphens/>
        <w:rPr>
          <w:rFonts w:cs="Arial"/>
          <w:b/>
          <w:color w:val="595959" w:themeColor="text1" w:themeTint="A6"/>
        </w:rPr>
      </w:pPr>
      <w:r w:rsidRPr="00EF5F58">
        <w:rPr>
          <w:rFonts w:cs="Arial"/>
          <w:b/>
          <w:color w:val="595959" w:themeColor="text1" w:themeTint="A6"/>
        </w:rPr>
        <w:t xml:space="preserve">134. </w:t>
      </w:r>
      <w:r w:rsidR="004D0EBE" w:rsidRPr="00EF5F58">
        <w:rPr>
          <w:rFonts w:cs="Arial"/>
          <w:b/>
          <w:color w:val="595959" w:themeColor="text1" w:themeTint="A6"/>
        </w:rPr>
        <w:t xml:space="preserve">Name line contains ‘Deceased’ or ‘Dec’d’ </w:t>
      </w:r>
    </w:p>
    <w:p w14:paraId="353DDCF0"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Records have been identified with ‘Deceased’ or ‘Dec’d’ in the name line. The CAIS consumer database can only contain records in individual consumer names at their residential addresses.</w:t>
      </w:r>
    </w:p>
    <w:p w14:paraId="2151AE45" w14:textId="77777777" w:rsidR="004D0EBE" w:rsidRPr="00EF5F58" w:rsidRDefault="004D0EBE" w:rsidP="004D0EBE">
      <w:pPr>
        <w:tabs>
          <w:tab w:val="left" w:pos="-720"/>
        </w:tabs>
        <w:suppressAutoHyphens/>
        <w:rPr>
          <w:rFonts w:cs="Arial"/>
          <w:color w:val="595959" w:themeColor="text1" w:themeTint="A6"/>
          <w:sz w:val="22"/>
        </w:rPr>
      </w:pPr>
    </w:p>
    <w:p w14:paraId="2699A5E9" w14:textId="7CD2A1F8" w:rsidR="004D0EBE" w:rsidRPr="00EF5F58" w:rsidRDefault="004D0EBE" w:rsidP="00B543AD">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F7EACCA" w14:textId="77777777" w:rsidR="004D0EBE" w:rsidRPr="00EF5F58" w:rsidRDefault="004D0EBE" w:rsidP="004D0EBE">
      <w:pPr>
        <w:tabs>
          <w:tab w:val="left" w:pos="-720"/>
        </w:tabs>
        <w:suppressAutoHyphens/>
        <w:rPr>
          <w:rFonts w:cs="Arial"/>
          <w:color w:val="595959" w:themeColor="text1" w:themeTint="A6"/>
          <w:sz w:val="22"/>
        </w:rPr>
      </w:pPr>
    </w:p>
    <w:p w14:paraId="69B7B6B8" w14:textId="113ACFCE" w:rsidR="004D0EBE" w:rsidRPr="00EF5F58" w:rsidRDefault="00B543AD" w:rsidP="004D0EBE">
      <w:pPr>
        <w:tabs>
          <w:tab w:val="left" w:pos="-720"/>
        </w:tabs>
        <w:suppressAutoHyphens/>
        <w:rPr>
          <w:rFonts w:cs="Arial"/>
          <w:b/>
          <w:color w:val="595959" w:themeColor="text1" w:themeTint="A6"/>
        </w:rPr>
      </w:pPr>
      <w:r w:rsidRPr="00EF5F58">
        <w:rPr>
          <w:rFonts w:cs="Arial"/>
          <w:b/>
          <w:color w:val="595959" w:themeColor="text1" w:themeTint="A6"/>
        </w:rPr>
        <w:t xml:space="preserve">135. </w:t>
      </w:r>
      <w:r w:rsidR="004D0EBE" w:rsidRPr="00EF5F58">
        <w:rPr>
          <w:rFonts w:cs="Arial"/>
          <w:b/>
          <w:color w:val="595959" w:themeColor="text1" w:themeTint="A6"/>
        </w:rPr>
        <w:t xml:space="preserve">Status code D with non-zero balance </w:t>
      </w:r>
    </w:p>
    <w:p w14:paraId="47E99C11"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Where the status code is D (dormant), a current balance of zero is expected. The account will be recorded on CAIS as supplied, but the balance should be recorded as nil in future. </w:t>
      </w:r>
    </w:p>
    <w:p w14:paraId="68150F3E" w14:textId="77777777" w:rsidR="004D0EBE" w:rsidRPr="00EF5F58" w:rsidRDefault="004D0EBE" w:rsidP="004D0EBE">
      <w:pPr>
        <w:tabs>
          <w:tab w:val="left" w:pos="-720"/>
        </w:tabs>
        <w:suppressAutoHyphens/>
        <w:rPr>
          <w:rFonts w:cs="Arial"/>
          <w:color w:val="595959" w:themeColor="text1" w:themeTint="A6"/>
          <w:sz w:val="22"/>
        </w:rPr>
      </w:pPr>
    </w:p>
    <w:p w14:paraId="0AF699EA" w14:textId="1842D56D"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3EE1E2D" w14:textId="77777777" w:rsidR="004D0EBE" w:rsidRPr="00EF5F58" w:rsidRDefault="004D0EBE" w:rsidP="00846F8F">
      <w:pPr>
        <w:tabs>
          <w:tab w:val="left" w:pos="-720"/>
        </w:tabs>
        <w:suppressAutoHyphens/>
        <w:ind w:left="0"/>
        <w:rPr>
          <w:rFonts w:cs="Arial"/>
          <w:color w:val="595959" w:themeColor="text1" w:themeTint="A6"/>
          <w:sz w:val="22"/>
        </w:rPr>
      </w:pPr>
    </w:p>
    <w:p w14:paraId="41087F50" w14:textId="11C0772F" w:rsidR="004D0EBE" w:rsidRPr="00EF5F58" w:rsidRDefault="00B543AD" w:rsidP="004D0EBE">
      <w:pPr>
        <w:tabs>
          <w:tab w:val="left" w:pos="-720"/>
        </w:tabs>
        <w:suppressAutoHyphens/>
        <w:rPr>
          <w:rFonts w:cs="Arial"/>
          <w:b/>
          <w:color w:val="595959" w:themeColor="text1" w:themeTint="A6"/>
        </w:rPr>
      </w:pPr>
      <w:r w:rsidRPr="00EF5F58">
        <w:rPr>
          <w:rFonts w:cs="Arial"/>
          <w:b/>
          <w:color w:val="595959" w:themeColor="text1" w:themeTint="A6"/>
        </w:rPr>
        <w:t xml:space="preserve">136. </w:t>
      </w:r>
      <w:r w:rsidR="004D0EBE" w:rsidRPr="00EF5F58">
        <w:rPr>
          <w:rFonts w:cs="Arial"/>
          <w:b/>
          <w:color w:val="595959" w:themeColor="text1" w:themeTint="A6"/>
        </w:rPr>
        <w:t xml:space="preserve">Transfer to collection account with non-zero balance </w:t>
      </w:r>
    </w:p>
    <w:p w14:paraId="7E08E72A" w14:textId="77777777"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Where a transferred to collection account flag is submitted there must be a zero current balance provided. For this flag a zero current balance should be provided, though the record will be loaded as supplied. Can you please check this information has been provided correctly?</w:t>
      </w:r>
    </w:p>
    <w:p w14:paraId="369944EC" w14:textId="77777777" w:rsidR="004D0EBE" w:rsidRPr="00EF5F58" w:rsidRDefault="004D0EBE" w:rsidP="004D0EBE">
      <w:pPr>
        <w:tabs>
          <w:tab w:val="left" w:pos="-720"/>
        </w:tabs>
        <w:suppressAutoHyphens/>
        <w:rPr>
          <w:rFonts w:cs="Arial"/>
          <w:color w:val="595959" w:themeColor="text1" w:themeTint="A6"/>
          <w:sz w:val="22"/>
        </w:rPr>
      </w:pPr>
    </w:p>
    <w:p w14:paraId="30F5E595" w14:textId="1FA8F1C2" w:rsidR="004D0EBE" w:rsidRPr="00EF5F58" w:rsidRDefault="004D0EBE" w:rsidP="004D0EBE">
      <w:pPr>
        <w:tabs>
          <w:tab w:val="left" w:pos="-720"/>
        </w:tabs>
        <w:suppressAutoHyphens/>
        <w:rPr>
          <w:rFonts w:cs="Arial"/>
          <w:color w:val="595959" w:themeColor="text1" w:themeTint="A6"/>
          <w:sz w:val="22"/>
        </w:rPr>
      </w:pPr>
      <w:r w:rsidRPr="00EF5F58">
        <w:rPr>
          <w:rFonts w:cs="Arial"/>
          <w:color w:val="595959" w:themeColor="text1" w:themeTint="A6"/>
          <w:sz w:val="22"/>
        </w:rPr>
        <w:t xml:space="preserve">______ records were found in this category. </w:t>
      </w:r>
    </w:p>
    <w:p w14:paraId="6475426B" w14:textId="77777777" w:rsidR="004D0EBE" w:rsidRPr="004D0EBE" w:rsidRDefault="004D0EBE" w:rsidP="004D0EBE">
      <w:pPr>
        <w:tabs>
          <w:tab w:val="left" w:pos="-720"/>
        </w:tabs>
        <w:suppressAutoHyphens/>
        <w:rPr>
          <w:rFonts w:cs="Arial"/>
          <w:color w:val="4D4D4C"/>
          <w:sz w:val="22"/>
        </w:rPr>
      </w:pPr>
    </w:p>
    <w:p w14:paraId="0181F30B" w14:textId="77777777" w:rsidR="004D0EBE" w:rsidRPr="004D0EBE" w:rsidRDefault="004D0EBE" w:rsidP="004D0EBE">
      <w:pPr>
        <w:tabs>
          <w:tab w:val="left" w:pos="-720"/>
        </w:tabs>
        <w:suppressAutoHyphens/>
        <w:rPr>
          <w:rFonts w:cs="Arial"/>
          <w:color w:val="4D4D4C"/>
          <w:sz w:val="22"/>
        </w:rPr>
      </w:pPr>
    </w:p>
    <w:p w14:paraId="37461738" w14:textId="77777777" w:rsidR="00846F8F" w:rsidRDefault="00846F8F">
      <w:pPr>
        <w:spacing w:line="240" w:lineRule="auto"/>
        <w:ind w:left="0" w:right="0"/>
        <w:rPr>
          <w:rFonts w:cs="Arial"/>
          <w:b/>
          <w:color w:val="26478D"/>
          <w:kern w:val="32"/>
          <w:sz w:val="32"/>
          <w:szCs w:val="32"/>
        </w:rPr>
      </w:pPr>
      <w:r>
        <w:rPr>
          <w:bCs/>
          <w:color w:val="26478D"/>
          <w:sz w:val="32"/>
          <w:szCs w:val="32"/>
        </w:rPr>
        <w:br w:type="page"/>
      </w:r>
    </w:p>
    <w:p w14:paraId="7C7E7930" w14:textId="3E21F1CD" w:rsidR="004D0EBE" w:rsidRPr="00EF5F58" w:rsidRDefault="00B543AD" w:rsidP="00B543AD">
      <w:pPr>
        <w:pStyle w:val="Heading1"/>
        <w:numPr>
          <w:ilvl w:val="0"/>
          <w:numId w:val="0"/>
        </w:numPr>
        <w:ind w:left="1134"/>
        <w:rPr>
          <w:bCs w:val="0"/>
          <w:color w:val="26478D"/>
          <w:sz w:val="32"/>
          <w:szCs w:val="32"/>
        </w:rPr>
      </w:pPr>
      <w:r w:rsidRPr="00EF5F58">
        <w:rPr>
          <w:bCs w:val="0"/>
          <w:color w:val="26478D"/>
          <w:sz w:val="32"/>
          <w:szCs w:val="32"/>
        </w:rPr>
        <w:lastRenderedPageBreak/>
        <w:t>Comments</w:t>
      </w:r>
    </w:p>
    <w:p w14:paraId="49B8B31D" w14:textId="2E020473" w:rsidR="002F17BE" w:rsidRDefault="002F17BE">
      <w:pPr>
        <w:spacing w:line="240" w:lineRule="auto"/>
        <w:ind w:left="0" w:right="0"/>
        <w:rPr>
          <w:rFonts w:cs="Arial"/>
          <w:color w:val="4D4D4C"/>
          <w:sz w:val="22"/>
        </w:rPr>
      </w:pPr>
      <w:r>
        <w:rPr>
          <w:rFonts w:cs="Arial"/>
          <w:color w:val="4D4D4C"/>
          <w:sz w:val="22"/>
        </w:rPr>
        <w:br w:type="page"/>
      </w:r>
    </w:p>
    <w:p w14:paraId="13BC616F" w14:textId="2E4C3020" w:rsidR="002F17BE" w:rsidRDefault="002F17BE" w:rsidP="002F17BE">
      <w:pPr>
        <w:pStyle w:val="Heading1"/>
        <w:numPr>
          <w:ilvl w:val="0"/>
          <w:numId w:val="0"/>
        </w:numPr>
        <w:ind w:left="1134"/>
        <w:rPr>
          <w:bCs w:val="0"/>
          <w:color w:val="26478D"/>
        </w:rPr>
      </w:pPr>
      <w:r>
        <w:rPr>
          <w:bCs w:val="0"/>
          <w:color w:val="26478D"/>
        </w:rPr>
        <w:lastRenderedPageBreak/>
        <w:br/>
      </w:r>
      <w:r w:rsidR="00902C19">
        <w:rPr>
          <w:bCs w:val="0"/>
          <w:color w:val="26478D"/>
        </w:rPr>
        <w:t>Section 2: D</w:t>
      </w:r>
      <w:r w:rsidR="004E71AC">
        <w:rPr>
          <w:bCs w:val="0"/>
          <w:color w:val="26478D"/>
        </w:rPr>
        <w:t>ate validation</w:t>
      </w:r>
    </w:p>
    <w:p w14:paraId="0D26FD26" w14:textId="77777777"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 xml:space="preserve">This section shows the results of the validation of the header date, start date, settled / default date, and date of births fields and highlights any inconsistencies. </w:t>
      </w:r>
    </w:p>
    <w:p w14:paraId="2BCA5B8B" w14:textId="77777777" w:rsidR="00902C19" w:rsidRPr="00EF5F58" w:rsidRDefault="00902C19" w:rsidP="00902C19">
      <w:pPr>
        <w:tabs>
          <w:tab w:val="left" w:pos="-720"/>
        </w:tabs>
        <w:suppressAutoHyphens/>
        <w:rPr>
          <w:rFonts w:cs="Arial"/>
          <w:color w:val="595959" w:themeColor="text1" w:themeTint="A6"/>
          <w:sz w:val="22"/>
        </w:rPr>
      </w:pPr>
    </w:p>
    <w:p w14:paraId="0D26BAF1" w14:textId="77777777" w:rsidR="00902C19" w:rsidRPr="00EF5F58" w:rsidRDefault="00902C19" w:rsidP="00902C19">
      <w:pPr>
        <w:tabs>
          <w:tab w:val="left" w:pos="-720"/>
        </w:tabs>
        <w:suppressAutoHyphens/>
        <w:rPr>
          <w:rFonts w:cs="Arial"/>
          <w:b/>
          <w:color w:val="595959" w:themeColor="text1" w:themeTint="A6"/>
          <w:sz w:val="22"/>
        </w:rPr>
      </w:pPr>
      <w:r w:rsidRPr="00EF5F58">
        <w:rPr>
          <w:rFonts w:cs="Arial"/>
          <w:b/>
          <w:color w:val="595959" w:themeColor="text1" w:themeTint="A6"/>
          <w:sz w:val="22"/>
        </w:rPr>
        <w:t>Points to note</w:t>
      </w:r>
    </w:p>
    <w:p w14:paraId="083217CC" w14:textId="04DB4904"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Please refer to the enclosed EI54 report for example records identified in the items below. The final section gives a breakdown of the start dates, settlement dates and date of births by each day of the month. This indicates if high proportions of the dates have been set to the 1st of every month etc. It then goes on to the validation conditions and lists the amount of records found at each condition.</w:t>
      </w:r>
    </w:p>
    <w:p w14:paraId="04C7901B" w14:textId="77777777" w:rsidR="00902C19" w:rsidRPr="00EF5F58" w:rsidRDefault="00902C19" w:rsidP="00902C19">
      <w:pPr>
        <w:tabs>
          <w:tab w:val="left" w:pos="-720"/>
        </w:tabs>
        <w:suppressAutoHyphens/>
        <w:rPr>
          <w:rFonts w:cs="Arial"/>
          <w:color w:val="595959" w:themeColor="text1" w:themeTint="A6"/>
          <w:sz w:val="22"/>
        </w:rPr>
      </w:pPr>
    </w:p>
    <w:p w14:paraId="76F0089D" w14:textId="77777777"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The following is an explanation of the individual error conditions reported and the amount of records found in each condition.</w:t>
      </w:r>
    </w:p>
    <w:p w14:paraId="718760B3" w14:textId="77777777" w:rsidR="00902C19" w:rsidRPr="00EF5F58" w:rsidRDefault="00902C19" w:rsidP="00902C19">
      <w:pPr>
        <w:tabs>
          <w:tab w:val="left" w:pos="-720"/>
        </w:tabs>
        <w:suppressAutoHyphens/>
        <w:rPr>
          <w:rFonts w:cs="Arial"/>
          <w:color w:val="595959" w:themeColor="text1" w:themeTint="A6"/>
          <w:sz w:val="22"/>
        </w:rPr>
      </w:pPr>
    </w:p>
    <w:p w14:paraId="7195A1FE" w14:textId="77777777" w:rsidR="00902C19" w:rsidRPr="00EF5F58" w:rsidRDefault="00902C19" w:rsidP="00902C19">
      <w:pPr>
        <w:tabs>
          <w:tab w:val="left" w:pos="-720"/>
        </w:tabs>
        <w:suppressAutoHyphens/>
        <w:rPr>
          <w:rFonts w:cs="Arial"/>
          <w:b/>
          <w:color w:val="595959" w:themeColor="text1" w:themeTint="A6"/>
        </w:rPr>
      </w:pPr>
      <w:r w:rsidRPr="00EF5F58">
        <w:rPr>
          <w:rFonts w:cs="Arial"/>
          <w:b/>
          <w:color w:val="595959" w:themeColor="text1" w:themeTint="A6"/>
        </w:rPr>
        <w:t>Dates of birth century less than 19</w:t>
      </w:r>
    </w:p>
    <w:p w14:paraId="14748DEE" w14:textId="77777777"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Records with a century of 18 in the date of birth are amended to an unknown date of birth.</w:t>
      </w:r>
    </w:p>
    <w:p w14:paraId="5675924A" w14:textId="77777777" w:rsidR="00902C19" w:rsidRPr="00EF5F58" w:rsidRDefault="00902C19" w:rsidP="00902C19">
      <w:pPr>
        <w:tabs>
          <w:tab w:val="left" w:pos="-720"/>
        </w:tabs>
        <w:suppressAutoHyphens/>
        <w:rPr>
          <w:rFonts w:cs="Arial"/>
          <w:color w:val="595959" w:themeColor="text1" w:themeTint="A6"/>
          <w:sz w:val="22"/>
        </w:rPr>
      </w:pPr>
    </w:p>
    <w:p w14:paraId="777A0EE0" w14:textId="77777777"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3FB941CB" w14:textId="77777777" w:rsidR="00902C19" w:rsidRPr="00EF5F58" w:rsidRDefault="00902C19" w:rsidP="00902C19">
      <w:pPr>
        <w:tabs>
          <w:tab w:val="left" w:pos="-720"/>
        </w:tabs>
        <w:suppressAutoHyphens/>
        <w:ind w:left="0"/>
        <w:rPr>
          <w:rFonts w:cs="Arial"/>
          <w:color w:val="595959" w:themeColor="text1" w:themeTint="A6"/>
          <w:sz w:val="22"/>
        </w:rPr>
      </w:pPr>
    </w:p>
    <w:p w14:paraId="411DCFA1" w14:textId="77777777" w:rsidR="00902C19" w:rsidRPr="00EF5F58" w:rsidRDefault="00902C19" w:rsidP="00902C19">
      <w:pPr>
        <w:tabs>
          <w:tab w:val="left" w:pos="-720"/>
        </w:tabs>
        <w:suppressAutoHyphens/>
        <w:rPr>
          <w:rFonts w:cs="Arial"/>
          <w:b/>
          <w:color w:val="595959" w:themeColor="text1" w:themeTint="A6"/>
        </w:rPr>
      </w:pPr>
      <w:r w:rsidRPr="00EF5F58">
        <w:rPr>
          <w:rFonts w:cs="Arial"/>
          <w:b/>
          <w:color w:val="595959" w:themeColor="text1" w:themeTint="A6"/>
        </w:rPr>
        <w:t>Total zero input dates of birth</w:t>
      </w:r>
    </w:p>
    <w:p w14:paraId="2FB326E3" w14:textId="77777777"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The date of birth field must contain a valid numeric date. If a valid date of birth is not available the field must contain zeros.</w:t>
      </w:r>
    </w:p>
    <w:p w14:paraId="06E78C50" w14:textId="77777777" w:rsidR="00902C19" w:rsidRPr="00EF5F58" w:rsidRDefault="00902C19" w:rsidP="00902C19">
      <w:pPr>
        <w:tabs>
          <w:tab w:val="left" w:pos="-720"/>
        </w:tabs>
        <w:suppressAutoHyphens/>
        <w:rPr>
          <w:rFonts w:cs="Arial"/>
          <w:color w:val="595959" w:themeColor="text1" w:themeTint="A6"/>
          <w:sz w:val="22"/>
        </w:rPr>
      </w:pPr>
    </w:p>
    <w:p w14:paraId="7BFE953A" w14:textId="77777777"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______ records were found in this category.</w:t>
      </w:r>
    </w:p>
    <w:p w14:paraId="70AFCCCD" w14:textId="77777777" w:rsidR="00902C19" w:rsidRPr="00902C19" w:rsidRDefault="00902C19" w:rsidP="00902C19">
      <w:pPr>
        <w:tabs>
          <w:tab w:val="left" w:pos="-720"/>
        </w:tabs>
        <w:suppressAutoHyphens/>
        <w:rPr>
          <w:rFonts w:cs="Arial"/>
          <w:color w:val="4D4D4C"/>
          <w:sz w:val="22"/>
        </w:rPr>
      </w:pPr>
    </w:p>
    <w:p w14:paraId="2350C2B2" w14:textId="77777777" w:rsidR="00902C19" w:rsidRPr="00902C19" w:rsidRDefault="00902C19" w:rsidP="00902C19">
      <w:pPr>
        <w:tabs>
          <w:tab w:val="left" w:pos="-720"/>
        </w:tabs>
        <w:suppressAutoHyphens/>
        <w:rPr>
          <w:rFonts w:cs="Arial"/>
          <w:color w:val="4D4D4C"/>
          <w:sz w:val="22"/>
        </w:rPr>
      </w:pPr>
    </w:p>
    <w:p w14:paraId="6C49E1A1" w14:textId="77777777" w:rsidR="00902C19" w:rsidRPr="00902C19" w:rsidRDefault="00902C19" w:rsidP="00902C19">
      <w:pPr>
        <w:tabs>
          <w:tab w:val="left" w:pos="-720"/>
        </w:tabs>
        <w:suppressAutoHyphens/>
        <w:rPr>
          <w:rFonts w:cs="Arial"/>
          <w:color w:val="4D4D4C"/>
          <w:sz w:val="22"/>
        </w:rPr>
      </w:pPr>
    </w:p>
    <w:p w14:paraId="6A3AC45A" w14:textId="79278771" w:rsidR="00902C19" w:rsidRPr="00EF5F58" w:rsidRDefault="00902C19" w:rsidP="00902C19">
      <w:pPr>
        <w:pStyle w:val="Heading1"/>
        <w:numPr>
          <w:ilvl w:val="0"/>
          <w:numId w:val="0"/>
        </w:numPr>
        <w:ind w:left="1134"/>
        <w:rPr>
          <w:bCs w:val="0"/>
          <w:color w:val="26478D"/>
          <w:sz w:val="32"/>
          <w:szCs w:val="32"/>
        </w:rPr>
      </w:pPr>
      <w:r w:rsidRPr="00EF5F58">
        <w:rPr>
          <w:bCs w:val="0"/>
          <w:color w:val="26478D"/>
          <w:sz w:val="32"/>
          <w:szCs w:val="32"/>
        </w:rPr>
        <w:t>Comments</w:t>
      </w:r>
    </w:p>
    <w:p w14:paraId="6B8BB252" w14:textId="77777777" w:rsidR="00902C19" w:rsidRPr="00EF5F58" w:rsidRDefault="00902C19" w:rsidP="00902C19">
      <w:pPr>
        <w:tabs>
          <w:tab w:val="left" w:pos="-720"/>
        </w:tabs>
        <w:suppressAutoHyphens/>
        <w:rPr>
          <w:rFonts w:cs="Arial"/>
          <w:color w:val="595959" w:themeColor="text1" w:themeTint="A6"/>
          <w:sz w:val="22"/>
        </w:rPr>
      </w:pPr>
      <w:r w:rsidRPr="00EF5F58">
        <w:rPr>
          <w:rFonts w:cs="Arial"/>
          <w:color w:val="595959" w:themeColor="text1" w:themeTint="A6"/>
          <w:sz w:val="22"/>
        </w:rPr>
        <w:t xml:space="preserve">There is now a requirement from the ICO (Information Commissioner Office) and SCOR (Standing Committee on Reciprocity) for credit reference submissions to contain a full and accurate date of birth on all new accounts opened after October 2001. This is necessary to ensure that only data relevant to the credit application is retrieved and therefore CAIS records without this field may not be capable of being accessed. In addition, from the same date, project plans must be in place to amend any historical data that does not contain this field. </w:t>
      </w:r>
    </w:p>
    <w:p w14:paraId="1E7187E5" w14:textId="730829AE" w:rsidR="00EB2C76" w:rsidRDefault="00EB2C76">
      <w:pPr>
        <w:spacing w:line="240" w:lineRule="auto"/>
        <w:ind w:left="0" w:right="0"/>
        <w:rPr>
          <w:rFonts w:cs="Arial"/>
          <w:color w:val="4D4D4C"/>
          <w:sz w:val="22"/>
        </w:rPr>
      </w:pPr>
      <w:r>
        <w:rPr>
          <w:rFonts w:cs="Arial"/>
          <w:color w:val="4D4D4C"/>
          <w:sz w:val="22"/>
        </w:rPr>
        <w:br w:type="page"/>
      </w:r>
    </w:p>
    <w:p w14:paraId="32861B00" w14:textId="6318AB35" w:rsidR="00EB2C76" w:rsidRDefault="00EB2C76" w:rsidP="00EB2C76">
      <w:pPr>
        <w:pStyle w:val="Heading1"/>
        <w:numPr>
          <w:ilvl w:val="0"/>
          <w:numId w:val="0"/>
        </w:numPr>
        <w:ind w:left="1134"/>
        <w:rPr>
          <w:bCs w:val="0"/>
          <w:color w:val="26478D"/>
        </w:rPr>
      </w:pPr>
      <w:r>
        <w:rPr>
          <w:bCs w:val="0"/>
          <w:color w:val="26478D"/>
        </w:rPr>
        <w:lastRenderedPageBreak/>
        <w:br/>
        <w:t>S</w:t>
      </w:r>
      <w:r w:rsidRPr="00EB2C76">
        <w:rPr>
          <w:bCs w:val="0"/>
          <w:color w:val="26478D"/>
        </w:rPr>
        <w:t xml:space="preserve">ection 3: </w:t>
      </w:r>
      <w:r>
        <w:rPr>
          <w:bCs w:val="0"/>
          <w:color w:val="26478D"/>
        </w:rPr>
        <w:t>CAIS</w:t>
      </w:r>
      <w:r w:rsidRPr="00EB2C76">
        <w:rPr>
          <w:bCs w:val="0"/>
          <w:color w:val="26478D"/>
        </w:rPr>
        <w:t xml:space="preserve"> </w:t>
      </w:r>
      <w:r>
        <w:rPr>
          <w:bCs w:val="0"/>
          <w:color w:val="26478D"/>
        </w:rPr>
        <w:t>S</w:t>
      </w:r>
      <w:r w:rsidRPr="00EB2C76">
        <w:rPr>
          <w:bCs w:val="0"/>
          <w:color w:val="26478D"/>
        </w:rPr>
        <w:t>tatus code</w:t>
      </w:r>
    </w:p>
    <w:p w14:paraId="46D4B955" w14:textId="77777777" w:rsidR="00EB2C76" w:rsidRPr="00EF5F58" w:rsidRDefault="00EB2C76" w:rsidP="00EB2C76">
      <w:pPr>
        <w:tabs>
          <w:tab w:val="left" w:pos="-720"/>
        </w:tabs>
        <w:suppressAutoHyphens/>
        <w:rPr>
          <w:rFonts w:cs="Arial"/>
          <w:color w:val="595959" w:themeColor="text1" w:themeTint="A6"/>
          <w:sz w:val="22"/>
        </w:rPr>
      </w:pPr>
      <w:r w:rsidRPr="00EF5F58">
        <w:rPr>
          <w:rFonts w:cs="Arial"/>
          <w:color w:val="595959" w:themeColor="text1" w:themeTint="A6"/>
          <w:sz w:val="22"/>
        </w:rPr>
        <w:t>The EI97 report also shows the number of records at each of the CAIS status codes and whether these are active, settled or defaulted. Default-level files will only contain data at status 8, while full data files are expected to contain data up to a minimum of status code 3 before moving records to a status code 8.</w:t>
      </w:r>
    </w:p>
    <w:p w14:paraId="69D6C1AD" w14:textId="77777777" w:rsidR="00EB2C76" w:rsidRPr="00EF5F58" w:rsidRDefault="00EB2C76" w:rsidP="00EB2C76">
      <w:pPr>
        <w:tabs>
          <w:tab w:val="left" w:pos="-720"/>
        </w:tabs>
        <w:suppressAutoHyphens/>
        <w:rPr>
          <w:rFonts w:cs="Arial"/>
          <w:color w:val="595959" w:themeColor="text1" w:themeTint="A6"/>
          <w:sz w:val="22"/>
        </w:rPr>
      </w:pPr>
    </w:p>
    <w:p w14:paraId="6ED0F4D8" w14:textId="77777777" w:rsidR="00EB2C76" w:rsidRPr="00EF5F58" w:rsidRDefault="00EB2C76" w:rsidP="00EB2C76">
      <w:pPr>
        <w:tabs>
          <w:tab w:val="left" w:pos="-720"/>
        </w:tabs>
        <w:suppressAutoHyphens/>
        <w:rPr>
          <w:rFonts w:cs="Arial"/>
          <w:color w:val="595959" w:themeColor="text1" w:themeTint="A6"/>
          <w:sz w:val="22"/>
        </w:rPr>
      </w:pPr>
      <w:r w:rsidRPr="00EF5F58">
        <w:rPr>
          <w:rFonts w:cs="Arial"/>
          <w:color w:val="595959" w:themeColor="text1" w:themeTint="A6"/>
          <w:sz w:val="22"/>
        </w:rPr>
        <w:t>On full data files, since increasing arrears should be reflected month on month by an incrementing status code, it is expected that the number of records will decrease as the status code increases. There may sometimes be a small peak at the final status code prior to an account being defaulted.</w:t>
      </w:r>
    </w:p>
    <w:p w14:paraId="614DEAFE" w14:textId="77777777" w:rsidR="00EB2C76" w:rsidRPr="00EF5F58" w:rsidRDefault="00EB2C76" w:rsidP="00EB2C76">
      <w:pPr>
        <w:tabs>
          <w:tab w:val="left" w:pos="-720"/>
        </w:tabs>
        <w:suppressAutoHyphens/>
        <w:rPr>
          <w:rFonts w:cs="Arial"/>
          <w:color w:val="595959" w:themeColor="text1" w:themeTint="A6"/>
          <w:sz w:val="22"/>
        </w:rPr>
      </w:pPr>
    </w:p>
    <w:p w14:paraId="053CFB1A" w14:textId="77777777" w:rsidR="00EB2C76" w:rsidRPr="00EF5F58" w:rsidRDefault="00EB2C76" w:rsidP="00EB2C76">
      <w:pPr>
        <w:tabs>
          <w:tab w:val="left" w:pos="-720"/>
        </w:tabs>
        <w:suppressAutoHyphens/>
        <w:rPr>
          <w:rFonts w:cs="Arial"/>
          <w:color w:val="595959" w:themeColor="text1" w:themeTint="A6"/>
          <w:sz w:val="22"/>
        </w:rPr>
      </w:pPr>
      <w:r w:rsidRPr="00EF5F58">
        <w:rPr>
          <w:rFonts w:cs="Arial"/>
          <w:color w:val="595959" w:themeColor="text1" w:themeTint="A6"/>
          <w:sz w:val="22"/>
        </w:rPr>
        <w:t>In order to avoid unnecessary disputes and complaints we recommend that you allow a 7 to 14-day grace period after the payment due date before registering that the payment has not been made. This period has been agreed with the industry Data Quality Working Group.</w:t>
      </w:r>
    </w:p>
    <w:p w14:paraId="0F79CC58" w14:textId="77777777" w:rsidR="00EB2C76" w:rsidRPr="00EF5F58" w:rsidRDefault="00EB2C76" w:rsidP="00EB2C76">
      <w:pPr>
        <w:tabs>
          <w:tab w:val="left" w:pos="-720"/>
        </w:tabs>
        <w:suppressAutoHyphens/>
        <w:rPr>
          <w:rFonts w:cs="Arial"/>
          <w:color w:val="595959" w:themeColor="text1" w:themeTint="A6"/>
          <w:sz w:val="22"/>
        </w:rPr>
      </w:pPr>
    </w:p>
    <w:p w14:paraId="4EA112C7" w14:textId="77777777" w:rsidR="00EB2C76" w:rsidRPr="00EF5F58" w:rsidRDefault="00EB2C76" w:rsidP="00EB2C76">
      <w:pPr>
        <w:tabs>
          <w:tab w:val="left" w:pos="-720"/>
        </w:tabs>
        <w:suppressAutoHyphens/>
        <w:rPr>
          <w:rFonts w:cs="Arial"/>
          <w:color w:val="595959" w:themeColor="text1" w:themeTint="A6"/>
          <w:sz w:val="22"/>
        </w:rPr>
      </w:pPr>
      <w:r w:rsidRPr="00EF5F58">
        <w:rPr>
          <w:rFonts w:cs="Arial"/>
          <w:color w:val="595959" w:themeColor="text1" w:themeTint="A6"/>
          <w:sz w:val="22"/>
        </w:rPr>
        <w:t>Below is a breakdown of the records at each status codes from the file provided.</w:t>
      </w:r>
    </w:p>
    <w:p w14:paraId="07574A4F"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cs="Arial"/>
          <w:color w:val="595959" w:themeColor="text1" w:themeTint="A6"/>
          <w:sz w:val="22"/>
        </w:rPr>
        <w:br/>
      </w:r>
      <w:r w:rsidRPr="00EF5F58">
        <w:rPr>
          <w:rFonts w:ascii="Lucida Console" w:hAnsi="Lucida Console"/>
          <w:color w:val="595959" w:themeColor="text1" w:themeTint="A6"/>
          <w:sz w:val="16"/>
        </w:rPr>
        <w:t>STATUS BREAKDOWN</w:t>
      </w:r>
    </w:p>
    <w:p w14:paraId="3ACA7F95"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w:t>
      </w:r>
    </w:p>
    <w:p w14:paraId="058D4A87" w14:textId="77777777" w:rsidR="00EB2C76" w:rsidRPr="00EF5F58" w:rsidRDefault="00EB2C76" w:rsidP="00EB2C76">
      <w:pPr>
        <w:suppressAutoHyphens/>
        <w:spacing w:line="240" w:lineRule="auto"/>
        <w:rPr>
          <w:rFonts w:ascii="Lucida Console" w:hAnsi="Lucida Console"/>
          <w:color w:val="595959" w:themeColor="text1" w:themeTint="A6"/>
          <w:sz w:val="16"/>
        </w:rPr>
      </w:pPr>
    </w:p>
    <w:p w14:paraId="1870D6E4"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OUTSTANDING BALANCE STATUS 8               24</w:t>
      </w:r>
    </w:p>
    <w:p w14:paraId="3BF0A4FF"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SATISFIED BALANCE STATUS 8                  4</w:t>
      </w:r>
    </w:p>
    <w:p w14:paraId="19F69F02"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 STATUS 8                           28</w:t>
      </w:r>
    </w:p>
    <w:p w14:paraId="253ED76F" w14:textId="77777777" w:rsidR="00EB2C76" w:rsidRPr="00EF5F58" w:rsidRDefault="00EB2C76" w:rsidP="00EB2C76">
      <w:pPr>
        <w:suppressAutoHyphens/>
        <w:spacing w:line="240" w:lineRule="auto"/>
        <w:rPr>
          <w:rFonts w:ascii="Lucida Console" w:hAnsi="Lucida Console"/>
          <w:color w:val="595959" w:themeColor="text1" w:themeTint="A6"/>
          <w:sz w:val="16"/>
        </w:rPr>
      </w:pPr>
    </w:p>
    <w:p w14:paraId="76DB90A4"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ACTIVES                                           SETTLED</w:t>
      </w:r>
    </w:p>
    <w:p w14:paraId="6048E32E"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                                           -------</w:t>
      </w:r>
    </w:p>
    <w:p w14:paraId="67404270"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0 =       104,136                    TOTAL STATUS 0 =         2,459</w:t>
      </w:r>
    </w:p>
    <w:p w14:paraId="27419DA7"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1 =           560                    TOTAL STATUS 1 =             0</w:t>
      </w:r>
    </w:p>
    <w:p w14:paraId="1B49D6C7"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2 =           257                    TOTAL STATUS 2 =             0</w:t>
      </w:r>
    </w:p>
    <w:p w14:paraId="7AC1523A"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3 =           101                    TOTAL STATUS 3 =             0</w:t>
      </w:r>
    </w:p>
    <w:p w14:paraId="657C7547"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4 =            57                    TOTAL STATUS 4 =             0</w:t>
      </w:r>
    </w:p>
    <w:p w14:paraId="72AC0885"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5 =            29                    TOTAL STATUS 5 =             0</w:t>
      </w:r>
    </w:p>
    <w:p w14:paraId="4CCFCD74"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6 =            71                    TOTAL STATUS 6 =             0</w:t>
      </w:r>
    </w:p>
    <w:p w14:paraId="5B09ADC9"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STATUS U =            67                    TOTAL STATUS U =            10</w:t>
      </w:r>
    </w:p>
    <w:p w14:paraId="1D5CDF46"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ACTIVE   =       105,278                    TOTAL SETTLED  =         2,469</w:t>
      </w:r>
    </w:p>
    <w:p w14:paraId="0EEE3F73" w14:textId="77777777" w:rsidR="00EB2C76" w:rsidRPr="00EF5F58" w:rsidRDefault="00EB2C76" w:rsidP="00EB2C76">
      <w:pPr>
        <w:suppressAutoHyphens/>
        <w:spacing w:line="240" w:lineRule="auto"/>
        <w:rPr>
          <w:rFonts w:ascii="Lucida Console" w:hAnsi="Lucida Console"/>
          <w:color w:val="595959" w:themeColor="text1" w:themeTint="A6"/>
          <w:sz w:val="16"/>
        </w:rPr>
      </w:pPr>
    </w:p>
    <w:p w14:paraId="6504C909"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INVALID STATUS     =                  0</w:t>
      </w:r>
    </w:p>
    <w:p w14:paraId="03A14932"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HEADER COUNT             =                  1</w:t>
      </w:r>
    </w:p>
    <w:p w14:paraId="5D81BE5B"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TRAILER COUNT            =                  1</w:t>
      </w:r>
    </w:p>
    <w:p w14:paraId="557095EE"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BLANK RECORDS            =                  0</w:t>
      </w:r>
    </w:p>
    <w:p w14:paraId="5B34A260" w14:textId="77777777" w:rsidR="00EB2C76" w:rsidRPr="00EF5F58" w:rsidRDefault="00EB2C76" w:rsidP="00EB2C76">
      <w:pPr>
        <w:suppressAutoHyphens/>
        <w:spacing w:line="240" w:lineRule="auto"/>
        <w:rPr>
          <w:rFonts w:ascii="Lucida Console" w:hAnsi="Lucida Console"/>
          <w:color w:val="595959" w:themeColor="text1" w:themeTint="A6"/>
          <w:sz w:val="16"/>
        </w:rPr>
      </w:pPr>
    </w:p>
    <w:p w14:paraId="0D4631B1" w14:textId="77777777" w:rsidR="00EB2C76" w:rsidRPr="00EF5F58" w:rsidRDefault="00EB2C76" w:rsidP="00EB2C76">
      <w:pPr>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TOTAL RECORDS READ       =            107,777</w:t>
      </w:r>
    </w:p>
    <w:p w14:paraId="1B33EFE0" w14:textId="6035B46B" w:rsidR="004D0EBE" w:rsidRPr="00EF5F58" w:rsidRDefault="004D0EBE" w:rsidP="00EB2C76">
      <w:pPr>
        <w:tabs>
          <w:tab w:val="left" w:pos="-720"/>
        </w:tabs>
        <w:suppressAutoHyphens/>
        <w:rPr>
          <w:rFonts w:cs="Arial"/>
          <w:color w:val="595959" w:themeColor="text1" w:themeTint="A6"/>
          <w:sz w:val="22"/>
        </w:rPr>
      </w:pPr>
    </w:p>
    <w:p w14:paraId="571D76BD" w14:textId="77777777" w:rsidR="00EB2C76" w:rsidRPr="00EF5F58" w:rsidRDefault="00EB2C76" w:rsidP="00EB2C76">
      <w:pPr>
        <w:tabs>
          <w:tab w:val="left" w:pos="-720"/>
        </w:tabs>
        <w:suppressAutoHyphens/>
        <w:rPr>
          <w:rFonts w:cs="Arial"/>
          <w:color w:val="595959" w:themeColor="text1" w:themeTint="A6"/>
          <w:sz w:val="22"/>
        </w:rPr>
      </w:pPr>
      <w:r w:rsidRPr="00EF5F58">
        <w:rPr>
          <w:rFonts w:cs="Arial"/>
          <w:color w:val="595959" w:themeColor="text1" w:themeTint="A6"/>
          <w:sz w:val="22"/>
        </w:rPr>
        <w:t>Example records at each status code from the data provided can be found in section 3 in the EI95 report.</w:t>
      </w:r>
    </w:p>
    <w:p w14:paraId="206127B9" w14:textId="77777777" w:rsidR="00EB2C76" w:rsidRPr="00EB2C76" w:rsidRDefault="00EB2C76" w:rsidP="00EB2C76">
      <w:pPr>
        <w:tabs>
          <w:tab w:val="left" w:pos="-720"/>
        </w:tabs>
        <w:suppressAutoHyphens/>
        <w:rPr>
          <w:rFonts w:cs="Arial"/>
          <w:color w:val="4D4D4C"/>
          <w:sz w:val="22"/>
        </w:rPr>
      </w:pPr>
    </w:p>
    <w:p w14:paraId="4A3DAFBC" w14:textId="16B6CE1C" w:rsidR="00EB2C76" w:rsidRPr="00EF5F58" w:rsidRDefault="00EB2C76" w:rsidP="00EB2C76">
      <w:pPr>
        <w:pStyle w:val="Heading1"/>
        <w:numPr>
          <w:ilvl w:val="0"/>
          <w:numId w:val="0"/>
        </w:numPr>
        <w:ind w:left="1134"/>
        <w:rPr>
          <w:bCs w:val="0"/>
          <w:color w:val="26478D"/>
          <w:sz w:val="32"/>
          <w:szCs w:val="32"/>
        </w:rPr>
      </w:pPr>
      <w:r w:rsidRPr="00EF5F58">
        <w:rPr>
          <w:bCs w:val="0"/>
          <w:color w:val="26478D"/>
          <w:sz w:val="32"/>
          <w:szCs w:val="32"/>
        </w:rPr>
        <w:t>Comments</w:t>
      </w:r>
    </w:p>
    <w:p w14:paraId="58ED0D98" w14:textId="7E0DB473" w:rsidR="00EB2C76" w:rsidRDefault="00EB2C76">
      <w:pPr>
        <w:spacing w:line="240" w:lineRule="auto"/>
        <w:ind w:left="0" w:right="0"/>
        <w:rPr>
          <w:rFonts w:cs="Arial"/>
          <w:color w:val="4D4D4C"/>
          <w:sz w:val="22"/>
        </w:rPr>
      </w:pPr>
      <w:r>
        <w:rPr>
          <w:rFonts w:cs="Arial"/>
          <w:color w:val="4D4D4C"/>
          <w:sz w:val="22"/>
        </w:rPr>
        <w:br w:type="page"/>
      </w:r>
    </w:p>
    <w:p w14:paraId="20958AC7" w14:textId="12DE1F67" w:rsidR="00EB2C76" w:rsidRDefault="00EB2C76" w:rsidP="00EB2C76">
      <w:pPr>
        <w:pStyle w:val="Heading1"/>
        <w:numPr>
          <w:ilvl w:val="0"/>
          <w:numId w:val="0"/>
        </w:numPr>
        <w:spacing w:line="240" w:lineRule="auto"/>
        <w:ind w:left="1134"/>
        <w:rPr>
          <w:bCs w:val="0"/>
          <w:color w:val="26478D"/>
        </w:rPr>
      </w:pPr>
      <w:r>
        <w:rPr>
          <w:bCs w:val="0"/>
          <w:color w:val="26478D"/>
        </w:rPr>
        <w:lastRenderedPageBreak/>
        <w:t>S</w:t>
      </w:r>
      <w:r w:rsidRPr="00EB2C76">
        <w:rPr>
          <w:bCs w:val="0"/>
          <w:color w:val="26478D"/>
        </w:rPr>
        <w:t xml:space="preserve">ection 4: </w:t>
      </w:r>
      <w:r>
        <w:rPr>
          <w:bCs w:val="0"/>
          <w:color w:val="26478D"/>
        </w:rPr>
        <w:t>B</w:t>
      </w:r>
      <w:r w:rsidRPr="00EB2C76">
        <w:rPr>
          <w:bCs w:val="0"/>
          <w:color w:val="26478D"/>
        </w:rPr>
        <w:t>reakd</w:t>
      </w:r>
      <w:r w:rsidR="004E71AC">
        <w:rPr>
          <w:bCs w:val="0"/>
          <w:color w:val="26478D"/>
        </w:rPr>
        <w:t>own and sample print of records</w:t>
      </w:r>
    </w:p>
    <w:p w14:paraId="5046437B" w14:textId="77777777" w:rsidR="00EB2C76" w:rsidRPr="00EF5F58" w:rsidRDefault="00EB2C76" w:rsidP="00EB2C76">
      <w:pPr>
        <w:tabs>
          <w:tab w:val="left" w:pos="-720"/>
        </w:tabs>
        <w:suppressAutoHyphens/>
        <w:rPr>
          <w:rFonts w:cs="Arial"/>
          <w:color w:val="595959" w:themeColor="text1" w:themeTint="A6"/>
          <w:sz w:val="22"/>
        </w:rPr>
      </w:pPr>
      <w:r>
        <w:rPr>
          <w:rFonts w:cs="Arial"/>
          <w:color w:val="4D4D4C"/>
          <w:sz w:val="22"/>
        </w:rPr>
        <w:br/>
      </w:r>
      <w:r w:rsidRPr="00EF5F58">
        <w:rPr>
          <w:rFonts w:cs="Arial"/>
          <w:color w:val="595959" w:themeColor="text1" w:themeTint="A6"/>
          <w:sz w:val="22"/>
        </w:rPr>
        <w:t>The correct use of status codes is critical and is an area Experian can only provide guidance on. The attached EI95 print report is for your information and confirmation that the data has been supplied as you intended. The report includes five sample records at each status code and 10 sample records with each CAIS flag and if applicable FCS flags.</w:t>
      </w:r>
    </w:p>
    <w:p w14:paraId="3297AF1C" w14:textId="77777777" w:rsidR="00EB2C76" w:rsidRPr="00EF5F58" w:rsidRDefault="00EB2C76" w:rsidP="00EB2C76">
      <w:pPr>
        <w:tabs>
          <w:tab w:val="left" w:pos="-720"/>
        </w:tabs>
        <w:suppressAutoHyphens/>
        <w:rPr>
          <w:rFonts w:cs="Arial"/>
          <w:color w:val="595959" w:themeColor="text1" w:themeTint="A6"/>
          <w:sz w:val="22"/>
        </w:rPr>
      </w:pPr>
    </w:p>
    <w:p w14:paraId="00258E75" w14:textId="77777777" w:rsidR="00EB2C76" w:rsidRPr="00EF5F58" w:rsidRDefault="00EB2C76" w:rsidP="00EB2C76">
      <w:pPr>
        <w:tabs>
          <w:tab w:val="left" w:pos="-720"/>
        </w:tabs>
        <w:suppressAutoHyphens/>
        <w:rPr>
          <w:rFonts w:cs="Arial"/>
          <w:b/>
          <w:color w:val="595959" w:themeColor="text1" w:themeTint="A6"/>
          <w:sz w:val="22"/>
        </w:rPr>
      </w:pPr>
      <w:r w:rsidRPr="00EF5F58">
        <w:rPr>
          <w:rFonts w:cs="Arial"/>
          <w:b/>
          <w:color w:val="595959" w:themeColor="text1" w:themeTint="A6"/>
          <w:sz w:val="22"/>
        </w:rPr>
        <w:t>Points to note</w:t>
      </w:r>
    </w:p>
    <w:p w14:paraId="39373365" w14:textId="77777777" w:rsidR="00EB2C76" w:rsidRPr="00EF5F58" w:rsidRDefault="00EB2C76" w:rsidP="00EF5F58">
      <w:pPr>
        <w:pStyle w:val="ListBullet"/>
        <w:numPr>
          <w:ilvl w:val="0"/>
          <w:numId w:val="4"/>
        </w:numPr>
        <w:tabs>
          <w:tab w:val="num" w:pos="360"/>
        </w:tabs>
        <w:ind w:left="1491" w:hanging="357"/>
        <w:rPr>
          <w:color w:val="575756"/>
          <w:sz w:val="20"/>
        </w:rPr>
      </w:pPr>
      <w:r w:rsidRPr="00EF5F58">
        <w:rPr>
          <w:color w:val="575756"/>
          <w:sz w:val="20"/>
        </w:rPr>
        <w:t>These samples can be checked to make sure the records are being provided at the correct status code and CAIS flag where appropriate.</w:t>
      </w:r>
    </w:p>
    <w:p w14:paraId="15BB803D" w14:textId="77777777" w:rsidR="00EB2C76" w:rsidRPr="00EF5F58" w:rsidRDefault="00EB2C76" w:rsidP="00EF5F58">
      <w:pPr>
        <w:pStyle w:val="ListBullet"/>
        <w:numPr>
          <w:ilvl w:val="0"/>
          <w:numId w:val="4"/>
        </w:numPr>
        <w:tabs>
          <w:tab w:val="num" w:pos="360"/>
        </w:tabs>
        <w:ind w:left="1491" w:hanging="357"/>
        <w:rPr>
          <w:color w:val="575756"/>
          <w:sz w:val="20"/>
        </w:rPr>
      </w:pPr>
      <w:r w:rsidRPr="00EF5F58">
        <w:rPr>
          <w:color w:val="575756"/>
          <w:sz w:val="20"/>
        </w:rPr>
        <w:t xml:space="preserve">The report also includes a breakdown of the amount of records at each status code, CAIS flags (also see section 5) and FCS flag, special instruction indictors, joint account indicators, monthly frequency indicators and account type. </w:t>
      </w:r>
    </w:p>
    <w:p w14:paraId="55334FC4" w14:textId="77777777" w:rsidR="00EB2C76" w:rsidRPr="00EF5F58" w:rsidRDefault="00EB2C76" w:rsidP="00EF5F58">
      <w:pPr>
        <w:pStyle w:val="ListBullet"/>
        <w:numPr>
          <w:ilvl w:val="0"/>
          <w:numId w:val="4"/>
        </w:numPr>
        <w:tabs>
          <w:tab w:val="num" w:pos="360"/>
        </w:tabs>
        <w:ind w:left="1491" w:hanging="357"/>
        <w:rPr>
          <w:color w:val="575756"/>
          <w:sz w:val="20"/>
        </w:rPr>
      </w:pPr>
      <w:r w:rsidRPr="00EF5F58">
        <w:rPr>
          <w:color w:val="575756"/>
          <w:sz w:val="20"/>
        </w:rPr>
        <w:t>Also detailed is a breakdown of the total and average active, settled and defaulted balances.</w:t>
      </w:r>
    </w:p>
    <w:p w14:paraId="2C880778" w14:textId="77777777" w:rsidR="00EB2C76" w:rsidRPr="00EF5F58" w:rsidRDefault="00EB2C76" w:rsidP="00EF5F58">
      <w:pPr>
        <w:pStyle w:val="ListBullet"/>
        <w:numPr>
          <w:ilvl w:val="0"/>
          <w:numId w:val="4"/>
        </w:numPr>
        <w:tabs>
          <w:tab w:val="num" w:pos="360"/>
        </w:tabs>
        <w:ind w:left="1491" w:hanging="357"/>
        <w:rPr>
          <w:color w:val="575756"/>
          <w:sz w:val="20"/>
        </w:rPr>
      </w:pPr>
      <w:r w:rsidRPr="00EF5F58">
        <w:rPr>
          <w:color w:val="575756"/>
          <w:sz w:val="20"/>
        </w:rPr>
        <w:t>In the case where the new account number field is set for CAISplus files a breakdown of the amount of new account numbers is provided.</w:t>
      </w:r>
    </w:p>
    <w:p w14:paraId="79934455" w14:textId="77777777" w:rsidR="00EB2C76" w:rsidRPr="00EB2C76" w:rsidRDefault="00EB2C76" w:rsidP="00EB2C76">
      <w:pPr>
        <w:tabs>
          <w:tab w:val="left" w:pos="-720"/>
        </w:tabs>
        <w:suppressAutoHyphens/>
        <w:rPr>
          <w:rFonts w:cs="Arial"/>
          <w:color w:val="4D4D4C"/>
          <w:sz w:val="22"/>
        </w:rPr>
      </w:pPr>
    </w:p>
    <w:p w14:paraId="21B1647F" w14:textId="2E62FEF8" w:rsidR="00EB2C76" w:rsidRPr="00EF5F58" w:rsidRDefault="00EB2C76" w:rsidP="00EB2C76">
      <w:pPr>
        <w:pStyle w:val="Heading1"/>
        <w:numPr>
          <w:ilvl w:val="0"/>
          <w:numId w:val="0"/>
        </w:numPr>
        <w:spacing w:line="240" w:lineRule="auto"/>
        <w:ind w:left="1134"/>
        <w:rPr>
          <w:bCs w:val="0"/>
          <w:color w:val="26478D"/>
          <w:sz w:val="32"/>
          <w:szCs w:val="32"/>
        </w:rPr>
      </w:pPr>
      <w:r w:rsidRPr="00EF5F58">
        <w:rPr>
          <w:bCs w:val="0"/>
          <w:color w:val="26478D"/>
          <w:sz w:val="32"/>
          <w:szCs w:val="32"/>
        </w:rPr>
        <w:t>Comments</w:t>
      </w:r>
    </w:p>
    <w:p w14:paraId="6ED0AD64" w14:textId="2E9A515D" w:rsidR="00EB2C76" w:rsidRDefault="00EB2C76">
      <w:pPr>
        <w:spacing w:line="240" w:lineRule="auto"/>
        <w:ind w:left="0" w:right="0"/>
        <w:rPr>
          <w:rFonts w:cs="Arial"/>
          <w:color w:val="4D4D4C"/>
          <w:sz w:val="22"/>
        </w:rPr>
      </w:pPr>
      <w:r>
        <w:rPr>
          <w:rFonts w:cs="Arial"/>
          <w:color w:val="4D4D4C"/>
          <w:sz w:val="22"/>
        </w:rPr>
        <w:br w:type="page"/>
      </w:r>
    </w:p>
    <w:p w14:paraId="6306CAF5" w14:textId="5667623D" w:rsidR="008D04C3" w:rsidRDefault="008D04C3" w:rsidP="008D04C3">
      <w:pPr>
        <w:pStyle w:val="Heading1"/>
        <w:numPr>
          <w:ilvl w:val="0"/>
          <w:numId w:val="0"/>
        </w:numPr>
        <w:spacing w:line="240" w:lineRule="auto"/>
        <w:ind w:left="1134"/>
        <w:rPr>
          <w:bCs w:val="0"/>
          <w:color w:val="26478D"/>
        </w:rPr>
      </w:pPr>
      <w:r>
        <w:rPr>
          <w:bCs w:val="0"/>
          <w:color w:val="26478D"/>
        </w:rPr>
        <w:lastRenderedPageBreak/>
        <w:br/>
      </w:r>
      <w:r w:rsidRPr="008D04C3">
        <w:rPr>
          <w:bCs w:val="0"/>
          <w:color w:val="26478D"/>
        </w:rPr>
        <w:t>Section 5: C</w:t>
      </w:r>
      <w:r>
        <w:rPr>
          <w:bCs w:val="0"/>
          <w:color w:val="26478D"/>
        </w:rPr>
        <w:t>AIS</w:t>
      </w:r>
      <w:r w:rsidRPr="008D04C3">
        <w:rPr>
          <w:bCs w:val="0"/>
          <w:color w:val="26478D"/>
        </w:rPr>
        <w:t xml:space="preserve"> Flags</w:t>
      </w:r>
    </w:p>
    <w:p w14:paraId="4B61133C" w14:textId="77777777" w:rsidR="008D04C3" w:rsidRPr="00EF5F58" w:rsidRDefault="008D04C3" w:rsidP="008D04C3">
      <w:pPr>
        <w:tabs>
          <w:tab w:val="left" w:pos="-720"/>
        </w:tabs>
        <w:suppressAutoHyphens/>
        <w:rPr>
          <w:color w:val="595959" w:themeColor="text1" w:themeTint="A6"/>
        </w:rPr>
      </w:pPr>
      <w:r>
        <w:rPr>
          <w:rFonts w:cs="Arial"/>
          <w:color w:val="4D4D4C"/>
          <w:sz w:val="22"/>
        </w:rPr>
        <w:br/>
      </w:r>
      <w:r w:rsidRPr="00EF5F58">
        <w:rPr>
          <w:rFonts w:cs="Arial"/>
          <w:color w:val="595959" w:themeColor="text1" w:themeTint="A6"/>
          <w:sz w:val="22"/>
        </w:rPr>
        <w:t>This section shows the number of records with each of the CAIS flags. Some flags may not apply to your type of business, however, you should be aware that some flags are mentioned in the guidance note on the filing of default data, published by the Information Commissioner's Office.</w:t>
      </w:r>
    </w:p>
    <w:p w14:paraId="71303593" w14:textId="461C6BD1" w:rsidR="00EB2C76" w:rsidRPr="00EF5F58" w:rsidRDefault="00EB2C76" w:rsidP="008D04C3">
      <w:pPr>
        <w:tabs>
          <w:tab w:val="left" w:pos="-720"/>
        </w:tabs>
        <w:suppressAutoHyphens/>
        <w:rPr>
          <w:rFonts w:cs="Arial"/>
          <w:color w:val="595959" w:themeColor="text1" w:themeTint="A6"/>
          <w:sz w:val="22"/>
        </w:rPr>
      </w:pPr>
    </w:p>
    <w:p w14:paraId="29FFFC4B"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'D' (DECEASED)               =              0</w:t>
      </w:r>
    </w:p>
    <w:p w14:paraId="5C7E8FE7"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'P' (PARTIAL SETTLEMENT      =              0</w:t>
      </w:r>
    </w:p>
    <w:p w14:paraId="7E6375C5"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'C' (DEBT ASSIGNED)          =              0</w:t>
      </w:r>
    </w:p>
    <w:p w14:paraId="48A9F323"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'G' (GONEAWAY)               =              0</w:t>
      </w:r>
    </w:p>
    <w:p w14:paraId="3AE16732"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'R' (RECOURSE)               =              0</w:t>
      </w:r>
    </w:p>
    <w:p w14:paraId="7440CF10"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'V' (VOLUNTARY TERMINATION)  =              0</w:t>
      </w:r>
    </w:p>
    <w:p w14:paraId="75549A36"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'A' (ARRANGEMENT)            =              0</w:t>
      </w:r>
    </w:p>
    <w:p w14:paraId="49ACFE21"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'M' (DEBT MANAGEMENT PROG.)  =              0</w:t>
      </w:r>
    </w:p>
    <w:p w14:paraId="0C9E2337"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'I' (CREDIT INSURANCE CLAIM) =              0</w:t>
      </w:r>
    </w:p>
    <w:p w14:paraId="29B9A5B0" w14:textId="77777777" w:rsidR="008D04C3" w:rsidRPr="00EF5F58" w:rsidRDefault="008D04C3" w:rsidP="008D04C3">
      <w:pPr>
        <w:tabs>
          <w:tab w:val="left" w:pos="-720"/>
        </w:tabs>
        <w:suppressAutoHyphens/>
        <w:spacing w:line="240" w:lineRule="auto"/>
        <w:rPr>
          <w:rFonts w:ascii="Lucida Console" w:hAnsi="Lucida Console"/>
          <w:color w:val="595959" w:themeColor="text1" w:themeTint="A6"/>
          <w:sz w:val="16"/>
        </w:rPr>
      </w:pPr>
      <w:r w:rsidRPr="00EF5F58">
        <w:rPr>
          <w:rFonts w:ascii="Lucida Console" w:hAnsi="Lucida Console"/>
          <w:color w:val="595959" w:themeColor="text1" w:themeTint="A6"/>
          <w:sz w:val="16"/>
        </w:rPr>
        <w:t>CAIS FLAG 'Q' (ACCOUNT QUERY)          =              0</w:t>
      </w:r>
    </w:p>
    <w:p w14:paraId="2F8EC891" w14:textId="77777777" w:rsidR="008D04C3" w:rsidRPr="00EF5F58" w:rsidRDefault="008D04C3" w:rsidP="008D04C3">
      <w:pPr>
        <w:tabs>
          <w:tab w:val="left" w:pos="-720"/>
        </w:tabs>
        <w:suppressAutoHyphens/>
        <w:rPr>
          <w:rFonts w:ascii="Lucida Console" w:hAnsi="Lucida Console"/>
          <w:color w:val="595959" w:themeColor="text1" w:themeTint="A6"/>
          <w:sz w:val="16"/>
        </w:rPr>
      </w:pPr>
      <w:r w:rsidRPr="00EF5F58">
        <w:rPr>
          <w:rFonts w:ascii="Lucida Console" w:hAnsi="Lucida Console"/>
          <w:color w:val="595959" w:themeColor="text1" w:themeTint="A6"/>
          <w:sz w:val="16"/>
        </w:rPr>
        <w:t xml:space="preserve">TOTAL FLAGS                                        </w:t>
      </w:r>
    </w:p>
    <w:p w14:paraId="0CD05663" w14:textId="77777777" w:rsidR="008D04C3" w:rsidRDefault="008D04C3" w:rsidP="008D04C3">
      <w:pPr>
        <w:tabs>
          <w:tab w:val="left" w:pos="-720"/>
        </w:tabs>
        <w:suppressAutoHyphens/>
        <w:spacing w:line="240" w:lineRule="auto"/>
        <w:rPr>
          <w:rFonts w:ascii="Lucida Console" w:hAnsi="Lucida Console"/>
          <w:sz w:val="16"/>
        </w:rPr>
      </w:pPr>
    </w:p>
    <w:p w14:paraId="12B124D9" w14:textId="77777777" w:rsidR="008D04C3" w:rsidRDefault="008D04C3" w:rsidP="008D04C3">
      <w:pPr>
        <w:pStyle w:val="Heading1"/>
        <w:numPr>
          <w:ilvl w:val="0"/>
          <w:numId w:val="0"/>
        </w:numPr>
        <w:spacing w:line="240" w:lineRule="auto"/>
        <w:ind w:left="1134"/>
        <w:rPr>
          <w:bCs w:val="0"/>
          <w:color w:val="26478D"/>
        </w:rPr>
      </w:pPr>
    </w:p>
    <w:p w14:paraId="6C558808" w14:textId="09EAE072" w:rsidR="008D04C3" w:rsidRPr="00EF5F58" w:rsidRDefault="008D04C3" w:rsidP="008D04C3">
      <w:pPr>
        <w:pStyle w:val="Heading1"/>
        <w:numPr>
          <w:ilvl w:val="0"/>
          <w:numId w:val="0"/>
        </w:numPr>
        <w:spacing w:line="240" w:lineRule="auto"/>
        <w:ind w:left="1134"/>
        <w:rPr>
          <w:bCs w:val="0"/>
          <w:color w:val="26478D"/>
          <w:sz w:val="32"/>
          <w:szCs w:val="32"/>
        </w:rPr>
      </w:pPr>
      <w:r w:rsidRPr="00EF5F58">
        <w:rPr>
          <w:bCs w:val="0"/>
          <w:color w:val="26478D"/>
          <w:sz w:val="32"/>
          <w:szCs w:val="32"/>
        </w:rPr>
        <w:t>Comments</w:t>
      </w:r>
    </w:p>
    <w:p w14:paraId="285092CB" w14:textId="77777777" w:rsidR="008D04C3" w:rsidRDefault="008D04C3" w:rsidP="008D04C3"/>
    <w:p w14:paraId="361C4133" w14:textId="77777777" w:rsidR="008D04C3" w:rsidRPr="00EF5F58" w:rsidRDefault="008D04C3" w:rsidP="008D04C3">
      <w:pPr>
        <w:tabs>
          <w:tab w:val="left" w:pos="-720"/>
        </w:tabs>
        <w:suppressAutoHyphens/>
        <w:rPr>
          <w:rFonts w:cs="Arial"/>
          <w:color w:val="595959" w:themeColor="text1" w:themeTint="A6"/>
          <w:sz w:val="22"/>
        </w:rPr>
      </w:pPr>
      <w:r w:rsidRPr="00EF5F58">
        <w:rPr>
          <w:rFonts w:cs="Arial"/>
          <w:color w:val="595959" w:themeColor="text1" w:themeTint="A6"/>
          <w:sz w:val="22"/>
        </w:rPr>
        <w:t>We would highlight that there are no arrangement, query, debt assigned or partial settlement flags on this file. This may be an area you would wish to investigate, taking into account the guidance note mentioned above.</w:t>
      </w:r>
    </w:p>
    <w:p w14:paraId="74C6B2B4" w14:textId="77777777" w:rsidR="008D04C3" w:rsidRDefault="008D04C3" w:rsidP="008D04C3">
      <w:pPr>
        <w:pStyle w:val="Heading1"/>
        <w:numPr>
          <w:ilvl w:val="0"/>
          <w:numId w:val="0"/>
        </w:numPr>
        <w:spacing w:line="240" w:lineRule="auto"/>
        <w:ind w:left="1134"/>
        <w:rPr>
          <w:bCs w:val="0"/>
          <w:color w:val="26478D"/>
        </w:rPr>
      </w:pPr>
    </w:p>
    <w:p w14:paraId="6DB3ABDC" w14:textId="77777777" w:rsidR="008D04C3" w:rsidRDefault="008D04C3">
      <w:pPr>
        <w:spacing w:line="240" w:lineRule="auto"/>
        <w:ind w:left="0" w:right="0"/>
        <w:rPr>
          <w:rFonts w:cs="Arial"/>
          <w:b/>
          <w:color w:val="26478D"/>
          <w:kern w:val="32"/>
          <w:sz w:val="40"/>
          <w:szCs w:val="40"/>
        </w:rPr>
      </w:pPr>
      <w:r>
        <w:rPr>
          <w:bCs/>
          <w:color w:val="26478D"/>
        </w:rPr>
        <w:br w:type="page"/>
      </w:r>
    </w:p>
    <w:p w14:paraId="16DDB389" w14:textId="06D00527" w:rsidR="008D04C3" w:rsidRPr="008D04C3" w:rsidRDefault="008D04C3" w:rsidP="008D04C3">
      <w:pPr>
        <w:pStyle w:val="Heading1"/>
        <w:numPr>
          <w:ilvl w:val="0"/>
          <w:numId w:val="0"/>
        </w:numPr>
        <w:spacing w:line="240" w:lineRule="auto"/>
        <w:ind w:left="1134"/>
        <w:rPr>
          <w:bCs w:val="0"/>
          <w:color w:val="26478D"/>
        </w:rPr>
      </w:pPr>
      <w:r>
        <w:rPr>
          <w:bCs w:val="0"/>
          <w:color w:val="26478D"/>
        </w:rPr>
        <w:lastRenderedPageBreak/>
        <w:br/>
        <w:t>S</w:t>
      </w:r>
      <w:r w:rsidRPr="008D04C3">
        <w:rPr>
          <w:bCs w:val="0"/>
          <w:color w:val="26478D"/>
        </w:rPr>
        <w:t xml:space="preserve">ection 6: </w:t>
      </w:r>
      <w:r>
        <w:rPr>
          <w:bCs w:val="0"/>
          <w:color w:val="26478D"/>
        </w:rPr>
        <w:t>A</w:t>
      </w:r>
      <w:r w:rsidR="004E71AC">
        <w:rPr>
          <w:bCs w:val="0"/>
          <w:color w:val="26478D"/>
        </w:rPr>
        <w:t>ddress validation</w:t>
      </w:r>
    </w:p>
    <w:p w14:paraId="523D51C1" w14:textId="77777777" w:rsidR="008D04C3" w:rsidRDefault="008D04C3" w:rsidP="008D04C3"/>
    <w:p w14:paraId="7BEE65D8" w14:textId="77777777" w:rsidR="008D04C3" w:rsidRPr="00EF5F58" w:rsidRDefault="008D04C3" w:rsidP="008D04C3">
      <w:pPr>
        <w:tabs>
          <w:tab w:val="left" w:pos="-720"/>
        </w:tabs>
        <w:suppressAutoHyphens/>
        <w:rPr>
          <w:rFonts w:cs="Arial"/>
          <w:color w:val="595959" w:themeColor="text1" w:themeTint="A6"/>
          <w:sz w:val="22"/>
        </w:rPr>
      </w:pPr>
      <w:r w:rsidRPr="00EF5F58">
        <w:rPr>
          <w:rFonts w:cs="Arial"/>
          <w:color w:val="595959" w:themeColor="text1" w:themeTint="A6"/>
          <w:sz w:val="22"/>
        </w:rPr>
        <w:t>The EA20 report is a random sample of up to 10,000 of your test records. The name and addresses are passed through Experian’s PAF (Postal Address File). This is used as a yardstick by Experian to measure the accuracy of the names and addresses supplied on the CAIS records. The report includes a full list of the rejected address errors as well as a reference number. This is the position that the record was found on your file. On the last page of the print you will find a table indicating the percentage of the records ‘deciphered’, meaning those with a valid name and address, and those ‘indeciphered’, where the name and address elements could not be identified.</w:t>
      </w:r>
    </w:p>
    <w:p w14:paraId="03C5F7EC" w14:textId="77777777" w:rsidR="008D04C3" w:rsidRPr="00EF5F58" w:rsidRDefault="008D04C3" w:rsidP="008D04C3">
      <w:pPr>
        <w:tabs>
          <w:tab w:val="left" w:pos="-720"/>
        </w:tabs>
        <w:suppressAutoHyphens/>
        <w:rPr>
          <w:rFonts w:cs="Arial"/>
          <w:color w:val="595959" w:themeColor="text1" w:themeTint="A6"/>
          <w:sz w:val="22"/>
        </w:rPr>
      </w:pPr>
    </w:p>
    <w:p w14:paraId="5CC4D44D" w14:textId="77777777" w:rsidR="008D04C3" w:rsidRPr="00EF5F58" w:rsidRDefault="008D04C3" w:rsidP="008D04C3">
      <w:pPr>
        <w:tabs>
          <w:tab w:val="left" w:pos="-720"/>
        </w:tabs>
        <w:suppressAutoHyphens/>
        <w:rPr>
          <w:rFonts w:cs="Arial"/>
          <w:b/>
          <w:color w:val="595959" w:themeColor="text1" w:themeTint="A6"/>
          <w:sz w:val="22"/>
        </w:rPr>
      </w:pPr>
      <w:r w:rsidRPr="00EF5F58">
        <w:rPr>
          <w:rFonts w:cs="Arial"/>
          <w:b/>
          <w:color w:val="595959" w:themeColor="text1" w:themeTint="A6"/>
          <w:sz w:val="22"/>
        </w:rPr>
        <w:t>Valid name and address percentage: 99.78%</w:t>
      </w:r>
    </w:p>
    <w:p w14:paraId="06117753" w14:textId="77777777" w:rsidR="008D04C3" w:rsidRPr="00EF5F58" w:rsidRDefault="008D04C3" w:rsidP="008D04C3">
      <w:pPr>
        <w:tabs>
          <w:tab w:val="left" w:pos="-720"/>
        </w:tabs>
        <w:suppressAutoHyphens/>
        <w:rPr>
          <w:rFonts w:cs="Arial"/>
          <w:color w:val="595959" w:themeColor="text1" w:themeTint="A6"/>
          <w:sz w:val="22"/>
        </w:rPr>
      </w:pPr>
    </w:p>
    <w:p w14:paraId="671B6D76" w14:textId="77777777" w:rsidR="008D04C3" w:rsidRPr="00EF5F58" w:rsidRDefault="008D04C3" w:rsidP="008D04C3">
      <w:pPr>
        <w:tabs>
          <w:tab w:val="left" w:pos="-720"/>
        </w:tabs>
        <w:suppressAutoHyphens/>
        <w:rPr>
          <w:rFonts w:cs="Arial"/>
          <w:color w:val="595959" w:themeColor="text1" w:themeTint="A6"/>
          <w:sz w:val="22"/>
        </w:rPr>
      </w:pPr>
      <w:r w:rsidRPr="00EF5F58">
        <w:rPr>
          <w:rFonts w:cs="Arial"/>
          <w:color w:val="595959" w:themeColor="text1" w:themeTint="A6"/>
          <w:sz w:val="22"/>
        </w:rPr>
        <w:t>This is a validation of the addresses supplied on your submission when compared to the Postal Address File. Your data must attain a minimum acceptable standard of 95%.</w:t>
      </w:r>
    </w:p>
    <w:p w14:paraId="54997E1D" w14:textId="77777777" w:rsidR="008D04C3" w:rsidRDefault="008D04C3" w:rsidP="008D04C3">
      <w:pPr>
        <w:tabs>
          <w:tab w:val="left" w:pos="-720"/>
        </w:tabs>
        <w:suppressAutoHyphens/>
        <w:rPr>
          <w:rFonts w:cs="Arial"/>
          <w:color w:val="4D4D4C"/>
          <w:sz w:val="22"/>
        </w:rPr>
      </w:pPr>
    </w:p>
    <w:p w14:paraId="521606F6" w14:textId="39FEC517" w:rsidR="008D04C3" w:rsidRDefault="008D04C3">
      <w:pPr>
        <w:spacing w:line="240" w:lineRule="auto"/>
        <w:ind w:left="0" w:right="0"/>
        <w:rPr>
          <w:rFonts w:cs="Arial"/>
          <w:color w:val="4D4D4C"/>
          <w:sz w:val="22"/>
        </w:rPr>
      </w:pPr>
      <w:r>
        <w:rPr>
          <w:rFonts w:cs="Arial"/>
          <w:color w:val="4D4D4C"/>
          <w:sz w:val="22"/>
        </w:rPr>
        <w:br w:type="page"/>
      </w:r>
    </w:p>
    <w:p w14:paraId="73A55CA8" w14:textId="639A0A99" w:rsidR="008D04C3" w:rsidRPr="008D04C3" w:rsidRDefault="008D04C3" w:rsidP="008D04C3">
      <w:pPr>
        <w:pStyle w:val="Heading1"/>
        <w:numPr>
          <w:ilvl w:val="0"/>
          <w:numId w:val="0"/>
        </w:numPr>
        <w:spacing w:line="240" w:lineRule="auto"/>
        <w:ind w:left="1134"/>
        <w:rPr>
          <w:bCs w:val="0"/>
          <w:color w:val="26478D"/>
        </w:rPr>
      </w:pPr>
      <w:r>
        <w:rPr>
          <w:bCs w:val="0"/>
          <w:color w:val="26478D"/>
        </w:rPr>
        <w:lastRenderedPageBreak/>
        <w:br/>
        <w:t>S</w:t>
      </w:r>
      <w:r w:rsidRPr="008D04C3">
        <w:rPr>
          <w:bCs w:val="0"/>
          <w:color w:val="26478D"/>
        </w:rPr>
        <w:t xml:space="preserve">ection </w:t>
      </w:r>
      <w:r w:rsidR="00245C66">
        <w:rPr>
          <w:bCs w:val="0"/>
          <w:color w:val="26478D"/>
        </w:rPr>
        <w:t>7</w:t>
      </w:r>
      <w:r w:rsidRPr="008D04C3">
        <w:rPr>
          <w:bCs w:val="0"/>
          <w:color w:val="26478D"/>
        </w:rPr>
        <w:t xml:space="preserve">: </w:t>
      </w:r>
      <w:r w:rsidR="00245C66">
        <w:rPr>
          <w:bCs w:val="0"/>
          <w:color w:val="26478D"/>
        </w:rPr>
        <w:t>Defaults</w:t>
      </w:r>
    </w:p>
    <w:p w14:paraId="29E08F7F" w14:textId="77777777" w:rsidR="008D04C3" w:rsidRDefault="008D04C3" w:rsidP="008D04C3"/>
    <w:p w14:paraId="566253FD" w14:textId="77777777" w:rsidR="00245C66" w:rsidRPr="00EF5F58" w:rsidRDefault="00245C66" w:rsidP="00245C66">
      <w:pPr>
        <w:tabs>
          <w:tab w:val="left" w:pos="-720"/>
        </w:tabs>
        <w:suppressAutoHyphens/>
        <w:rPr>
          <w:rFonts w:cs="Arial"/>
          <w:color w:val="595959" w:themeColor="text1" w:themeTint="A6"/>
          <w:sz w:val="22"/>
        </w:rPr>
      </w:pPr>
      <w:r w:rsidRPr="00EF5F58">
        <w:rPr>
          <w:rFonts w:cs="Arial"/>
          <w:color w:val="595959" w:themeColor="text1" w:themeTint="A6"/>
          <w:sz w:val="22"/>
        </w:rPr>
        <w:t>Following the publication of the guidance note on the filing of defaults by the Information Commissioner’s Office, it is now a requirement that defaults must be filed in the appropriate circumstances. The guidance note provides advice on the definition of a default, the amount of arrears expected before a default is filed and the accuracy and timeliness of the data being filed. It is strongly recommended that your procedures in this area, including the ability to supply partial updates to default balances, are investigated in depth to ensure that the data being provided is in accordance with the best practice contained in the guidance note.</w:t>
      </w:r>
    </w:p>
    <w:p w14:paraId="153D0653" w14:textId="77777777" w:rsidR="00245C66" w:rsidRPr="00245C66" w:rsidRDefault="00245C66" w:rsidP="00245C66">
      <w:pPr>
        <w:tabs>
          <w:tab w:val="left" w:pos="-720"/>
        </w:tabs>
        <w:suppressAutoHyphens/>
        <w:rPr>
          <w:rFonts w:cs="Arial"/>
          <w:color w:val="4D4D4C"/>
          <w:sz w:val="22"/>
        </w:rPr>
      </w:pPr>
    </w:p>
    <w:p w14:paraId="6DF80F0A" w14:textId="77777777" w:rsidR="003641A3" w:rsidRDefault="003641A3">
      <w:pPr>
        <w:spacing w:line="240" w:lineRule="auto"/>
        <w:ind w:left="0" w:right="0"/>
        <w:rPr>
          <w:rFonts w:cs="Arial"/>
          <w:b/>
          <w:color w:val="26478D"/>
          <w:kern w:val="32"/>
          <w:sz w:val="40"/>
          <w:szCs w:val="40"/>
        </w:rPr>
      </w:pPr>
      <w:r>
        <w:rPr>
          <w:bCs/>
          <w:color w:val="26478D"/>
        </w:rPr>
        <w:br w:type="page"/>
      </w:r>
    </w:p>
    <w:p w14:paraId="612869D4" w14:textId="0701DFEC" w:rsidR="00245C66" w:rsidRPr="003641A3" w:rsidRDefault="003641A3" w:rsidP="003641A3">
      <w:pPr>
        <w:pStyle w:val="Heading1"/>
        <w:numPr>
          <w:ilvl w:val="0"/>
          <w:numId w:val="0"/>
        </w:numPr>
        <w:spacing w:line="240" w:lineRule="auto"/>
        <w:ind w:left="1134"/>
        <w:rPr>
          <w:bCs w:val="0"/>
          <w:color w:val="26478D"/>
        </w:rPr>
      </w:pPr>
      <w:r>
        <w:rPr>
          <w:bCs w:val="0"/>
          <w:color w:val="26478D"/>
        </w:rPr>
        <w:lastRenderedPageBreak/>
        <w:t>S</w:t>
      </w:r>
      <w:r w:rsidRPr="003641A3">
        <w:rPr>
          <w:bCs w:val="0"/>
          <w:color w:val="26478D"/>
        </w:rPr>
        <w:t xml:space="preserve">ection 8: </w:t>
      </w:r>
      <w:r>
        <w:rPr>
          <w:bCs w:val="0"/>
          <w:color w:val="26478D"/>
        </w:rPr>
        <w:t>T</w:t>
      </w:r>
      <w:r w:rsidRPr="003641A3">
        <w:rPr>
          <w:bCs w:val="0"/>
          <w:color w:val="26478D"/>
        </w:rPr>
        <w:t>hird party statistics</w:t>
      </w:r>
    </w:p>
    <w:p w14:paraId="6670D563" w14:textId="77777777" w:rsidR="00245C66" w:rsidRPr="00245C66" w:rsidRDefault="00245C66" w:rsidP="00245C66">
      <w:pPr>
        <w:tabs>
          <w:tab w:val="left" w:pos="-720"/>
        </w:tabs>
        <w:suppressAutoHyphens/>
        <w:rPr>
          <w:rFonts w:cs="Arial"/>
          <w:color w:val="4D4D4C"/>
          <w:sz w:val="22"/>
        </w:rPr>
      </w:pPr>
    </w:p>
    <w:p w14:paraId="11B71BF9" w14:textId="77777777" w:rsidR="00245C66" w:rsidRPr="00EF5F58" w:rsidRDefault="00245C66" w:rsidP="00245C66">
      <w:pPr>
        <w:tabs>
          <w:tab w:val="left" w:pos="-720"/>
        </w:tabs>
        <w:suppressAutoHyphens/>
        <w:rPr>
          <w:rFonts w:cs="Arial"/>
          <w:color w:val="595959" w:themeColor="text1" w:themeTint="A6"/>
          <w:sz w:val="22"/>
        </w:rPr>
      </w:pPr>
      <w:r w:rsidRPr="00EF5F58">
        <w:rPr>
          <w:rFonts w:cs="Arial"/>
          <w:color w:val="595959" w:themeColor="text1" w:themeTint="A6"/>
          <w:sz w:val="22"/>
        </w:rPr>
        <w:t>The full requirements of the 1998 Data Protection Act came into force on 24 October 2001. As agreed by the Information Commissioner’s Office and the trade associations, it contains more stringent requirements in respect of the identification and matching of records relating to individuals.</w:t>
      </w:r>
    </w:p>
    <w:p w14:paraId="38B8CD3D" w14:textId="77777777" w:rsidR="00245C66" w:rsidRPr="00EF5F58" w:rsidRDefault="00245C66" w:rsidP="00245C66">
      <w:pPr>
        <w:tabs>
          <w:tab w:val="left" w:pos="-720"/>
        </w:tabs>
        <w:suppressAutoHyphens/>
        <w:rPr>
          <w:rFonts w:cs="Arial"/>
          <w:color w:val="595959" w:themeColor="text1" w:themeTint="A6"/>
          <w:sz w:val="22"/>
        </w:rPr>
      </w:pPr>
    </w:p>
    <w:p w14:paraId="24A67654" w14:textId="77777777" w:rsidR="00245C66" w:rsidRPr="00EF5F58" w:rsidRDefault="00245C66" w:rsidP="00245C66">
      <w:pPr>
        <w:tabs>
          <w:tab w:val="left" w:pos="-720"/>
        </w:tabs>
        <w:suppressAutoHyphens/>
        <w:rPr>
          <w:rFonts w:cs="Arial"/>
          <w:color w:val="595959" w:themeColor="text1" w:themeTint="A6"/>
          <w:sz w:val="22"/>
        </w:rPr>
      </w:pPr>
      <w:r w:rsidRPr="00EF5F58">
        <w:rPr>
          <w:rFonts w:cs="Arial"/>
          <w:color w:val="595959" w:themeColor="text1" w:themeTint="A6"/>
          <w:sz w:val="22"/>
        </w:rPr>
        <w:t xml:space="preserve">As a result, after October 24 2001, it is mandatory for all new CAIS records to contain the consumer’s title, full forename, second name or initial (if captured), surname, date of birth and PAF address. In addition, from the same date, project plans should have been in place to achieve compliance in other areas of third-party data processing. By October 2007 any data that does not contain these fields may have to be excluded from credit reference agency reports, so it is very important to work on accounts opened before October 2001 that are still likely to be relevant after October 2007. </w:t>
      </w:r>
    </w:p>
    <w:p w14:paraId="21162DD7" w14:textId="77777777" w:rsidR="00245C66" w:rsidRPr="00EF5F58" w:rsidRDefault="00245C66" w:rsidP="00245C66">
      <w:pPr>
        <w:tabs>
          <w:tab w:val="left" w:pos="-720"/>
        </w:tabs>
        <w:suppressAutoHyphens/>
        <w:rPr>
          <w:rFonts w:cs="Arial"/>
          <w:color w:val="595959" w:themeColor="text1" w:themeTint="A6"/>
          <w:sz w:val="22"/>
        </w:rPr>
      </w:pPr>
    </w:p>
    <w:p w14:paraId="6AE942DB" w14:textId="77777777" w:rsidR="00245C66" w:rsidRPr="00EF5F58" w:rsidRDefault="00245C66" w:rsidP="00245C66">
      <w:pPr>
        <w:tabs>
          <w:tab w:val="left" w:pos="-720"/>
        </w:tabs>
        <w:suppressAutoHyphens/>
        <w:rPr>
          <w:rFonts w:cs="Arial"/>
          <w:b/>
          <w:color w:val="595959" w:themeColor="text1" w:themeTint="A6"/>
          <w:sz w:val="22"/>
        </w:rPr>
      </w:pPr>
      <w:r w:rsidRPr="00EF5F58">
        <w:rPr>
          <w:rFonts w:cs="Arial"/>
          <w:b/>
          <w:color w:val="595959" w:themeColor="text1" w:themeTint="A6"/>
          <w:sz w:val="22"/>
        </w:rPr>
        <w:t>This will include:</w:t>
      </w:r>
    </w:p>
    <w:p w14:paraId="11B6BCC7" w14:textId="77777777" w:rsidR="00245C66" w:rsidRPr="00EF5F58" w:rsidRDefault="00245C66" w:rsidP="00EF5F58">
      <w:pPr>
        <w:pStyle w:val="ListNumber"/>
        <w:numPr>
          <w:ilvl w:val="0"/>
          <w:numId w:val="9"/>
        </w:numPr>
        <w:ind w:left="1491" w:hanging="357"/>
        <w:rPr>
          <w:color w:val="575756"/>
          <w:sz w:val="20"/>
        </w:rPr>
      </w:pPr>
      <w:r w:rsidRPr="00EF5F58">
        <w:rPr>
          <w:color w:val="575756"/>
          <w:sz w:val="20"/>
        </w:rPr>
        <w:t>Accounts that were opened before October 2001 and have defaulted after October 2001.</w:t>
      </w:r>
    </w:p>
    <w:p w14:paraId="2A74E374" w14:textId="77777777" w:rsidR="00245C66" w:rsidRPr="00EF5F58" w:rsidRDefault="00245C66" w:rsidP="00EF5F58">
      <w:pPr>
        <w:pStyle w:val="ListNumber"/>
        <w:numPr>
          <w:ilvl w:val="0"/>
          <w:numId w:val="9"/>
        </w:numPr>
        <w:ind w:left="1491" w:hanging="357"/>
        <w:rPr>
          <w:color w:val="575756"/>
          <w:sz w:val="20"/>
        </w:rPr>
      </w:pPr>
      <w:r w:rsidRPr="00EF5F58">
        <w:rPr>
          <w:color w:val="575756"/>
          <w:sz w:val="20"/>
        </w:rPr>
        <w:t>Accounts opened before October 2001 and that are still open.</w:t>
      </w:r>
    </w:p>
    <w:p w14:paraId="6146A5B7" w14:textId="77777777" w:rsidR="00245C66" w:rsidRPr="00EF5F58" w:rsidRDefault="00245C66" w:rsidP="00EF5F58">
      <w:pPr>
        <w:pStyle w:val="ListNumber"/>
        <w:numPr>
          <w:ilvl w:val="0"/>
          <w:numId w:val="9"/>
        </w:numPr>
        <w:ind w:left="1491" w:hanging="357"/>
        <w:rPr>
          <w:color w:val="575756"/>
          <w:sz w:val="20"/>
        </w:rPr>
      </w:pPr>
      <w:r w:rsidRPr="00EF5F58">
        <w:rPr>
          <w:color w:val="575756"/>
          <w:sz w:val="20"/>
        </w:rPr>
        <w:t>Accounts opened before October 2001 and closed after October 2001.</w:t>
      </w:r>
    </w:p>
    <w:p w14:paraId="6E504FBE" w14:textId="77777777" w:rsidR="00245C66" w:rsidRPr="00245C66" w:rsidRDefault="00245C66" w:rsidP="00245C66">
      <w:pPr>
        <w:tabs>
          <w:tab w:val="left" w:pos="-720"/>
        </w:tabs>
        <w:suppressAutoHyphens/>
        <w:rPr>
          <w:rFonts w:cs="Arial"/>
          <w:color w:val="4D4D4C"/>
          <w:sz w:val="22"/>
        </w:rPr>
      </w:pPr>
    </w:p>
    <w:p w14:paraId="3DD7BEE4" w14:textId="77777777" w:rsidR="003641A3" w:rsidRDefault="003641A3">
      <w:pPr>
        <w:spacing w:line="240" w:lineRule="auto"/>
        <w:ind w:left="0" w:right="0"/>
        <w:rPr>
          <w:rFonts w:cs="Arial"/>
          <w:b/>
          <w:color w:val="26478D"/>
          <w:kern w:val="32"/>
          <w:sz w:val="40"/>
          <w:szCs w:val="40"/>
        </w:rPr>
      </w:pPr>
      <w:r>
        <w:rPr>
          <w:bCs/>
          <w:color w:val="26478D"/>
        </w:rPr>
        <w:br w:type="page"/>
      </w:r>
    </w:p>
    <w:p w14:paraId="1A102C4E" w14:textId="6065D636" w:rsidR="00245C66" w:rsidRPr="003641A3" w:rsidRDefault="003641A3" w:rsidP="003641A3">
      <w:pPr>
        <w:pStyle w:val="Heading1"/>
        <w:numPr>
          <w:ilvl w:val="0"/>
          <w:numId w:val="0"/>
        </w:numPr>
        <w:spacing w:line="240" w:lineRule="auto"/>
        <w:ind w:left="1134"/>
        <w:rPr>
          <w:bCs w:val="0"/>
          <w:color w:val="26478D"/>
        </w:rPr>
      </w:pPr>
      <w:r>
        <w:rPr>
          <w:bCs w:val="0"/>
          <w:color w:val="26478D"/>
        </w:rPr>
        <w:lastRenderedPageBreak/>
        <w:t>S</w:t>
      </w:r>
      <w:r w:rsidRPr="003641A3">
        <w:rPr>
          <w:bCs w:val="0"/>
          <w:color w:val="26478D"/>
        </w:rPr>
        <w:t xml:space="preserve">ection 9: </w:t>
      </w:r>
      <w:r>
        <w:rPr>
          <w:bCs w:val="0"/>
          <w:color w:val="26478D"/>
        </w:rPr>
        <w:t>T</w:t>
      </w:r>
      <w:r w:rsidRPr="003641A3">
        <w:rPr>
          <w:bCs w:val="0"/>
          <w:color w:val="26478D"/>
        </w:rPr>
        <w:t xml:space="preserve">erms and </w:t>
      </w:r>
      <w:r>
        <w:rPr>
          <w:bCs w:val="0"/>
          <w:color w:val="26478D"/>
        </w:rPr>
        <w:t>C</w:t>
      </w:r>
      <w:r w:rsidRPr="003641A3">
        <w:rPr>
          <w:bCs w:val="0"/>
          <w:color w:val="26478D"/>
        </w:rPr>
        <w:t>onditions</w:t>
      </w:r>
    </w:p>
    <w:p w14:paraId="79805E9C" w14:textId="77777777" w:rsidR="00245C66" w:rsidRPr="00245C66" w:rsidRDefault="00245C66" w:rsidP="00245C66">
      <w:pPr>
        <w:tabs>
          <w:tab w:val="left" w:pos="-720"/>
        </w:tabs>
        <w:suppressAutoHyphens/>
        <w:rPr>
          <w:rFonts w:cs="Arial"/>
          <w:color w:val="4D4D4C"/>
          <w:sz w:val="22"/>
        </w:rPr>
      </w:pPr>
    </w:p>
    <w:p w14:paraId="4CBA824E" w14:textId="77777777" w:rsidR="00245C66" w:rsidRPr="00EF5F58" w:rsidRDefault="00245C66" w:rsidP="00245C66">
      <w:pPr>
        <w:tabs>
          <w:tab w:val="left" w:pos="-720"/>
        </w:tabs>
        <w:suppressAutoHyphens/>
        <w:rPr>
          <w:rFonts w:cs="Arial"/>
          <w:color w:val="595959" w:themeColor="text1" w:themeTint="A6"/>
          <w:sz w:val="22"/>
        </w:rPr>
      </w:pPr>
      <w:r w:rsidRPr="00EF5F58">
        <w:rPr>
          <w:rFonts w:cs="Arial"/>
          <w:color w:val="595959" w:themeColor="text1" w:themeTint="A6"/>
          <w:sz w:val="22"/>
        </w:rPr>
        <w:t>With the introduction of the Data Protection Act 1998 Experian has an obligation to ensure that all credit applications / agreements are accompanied by suitable notification and consent clauses.</w:t>
      </w:r>
    </w:p>
    <w:p w14:paraId="2A25B916" w14:textId="77777777" w:rsidR="00245C66" w:rsidRPr="00EF5F58" w:rsidRDefault="00245C66" w:rsidP="00245C66">
      <w:pPr>
        <w:tabs>
          <w:tab w:val="left" w:pos="-720"/>
        </w:tabs>
        <w:suppressAutoHyphens/>
        <w:rPr>
          <w:rFonts w:cs="Arial"/>
          <w:color w:val="595959" w:themeColor="text1" w:themeTint="A6"/>
          <w:sz w:val="22"/>
        </w:rPr>
      </w:pPr>
    </w:p>
    <w:p w14:paraId="043A572A" w14:textId="77777777" w:rsidR="00245C66" w:rsidRPr="00EF5F58" w:rsidRDefault="00245C66" w:rsidP="00245C66">
      <w:pPr>
        <w:tabs>
          <w:tab w:val="left" w:pos="-720"/>
        </w:tabs>
        <w:suppressAutoHyphens/>
        <w:rPr>
          <w:rFonts w:cs="Arial"/>
          <w:color w:val="595959" w:themeColor="text1" w:themeTint="A6"/>
          <w:sz w:val="22"/>
        </w:rPr>
      </w:pPr>
      <w:r w:rsidRPr="00EF5F58">
        <w:rPr>
          <w:rFonts w:cs="Arial"/>
          <w:color w:val="595959" w:themeColor="text1" w:themeTint="A6"/>
          <w:sz w:val="22"/>
        </w:rPr>
        <w:t xml:space="preserve">Whether the application is received on paper, via the internet or over the telephone, the borrower must be informed that a search, which will be recorded, will be made at a credit reference agency and that details will be filed at the agency on the conduct of the account. The wording of such notifications and consents must reflect the level of data being submitted to Experian. </w:t>
      </w:r>
    </w:p>
    <w:p w14:paraId="4D2E9563" w14:textId="77777777" w:rsidR="00245C66" w:rsidRPr="00EF5F58" w:rsidRDefault="00245C66" w:rsidP="00245C66">
      <w:pPr>
        <w:tabs>
          <w:tab w:val="left" w:pos="-720"/>
        </w:tabs>
        <w:suppressAutoHyphens/>
        <w:rPr>
          <w:rFonts w:cs="Arial"/>
          <w:color w:val="595959" w:themeColor="text1" w:themeTint="A6"/>
          <w:sz w:val="22"/>
        </w:rPr>
      </w:pPr>
    </w:p>
    <w:p w14:paraId="0F25DA79" w14:textId="77777777" w:rsidR="00245C66" w:rsidRPr="00EF5F58" w:rsidRDefault="00245C66" w:rsidP="00245C66">
      <w:pPr>
        <w:tabs>
          <w:tab w:val="left" w:pos="-720"/>
        </w:tabs>
        <w:suppressAutoHyphens/>
        <w:rPr>
          <w:rFonts w:cs="Arial"/>
          <w:color w:val="595959" w:themeColor="text1" w:themeTint="A6"/>
          <w:sz w:val="22"/>
        </w:rPr>
      </w:pPr>
      <w:r w:rsidRPr="00EF5F58">
        <w:rPr>
          <w:rFonts w:cs="Arial"/>
          <w:color w:val="595959" w:themeColor="text1" w:themeTint="A6"/>
          <w:sz w:val="22"/>
        </w:rPr>
        <w:t>Please note that any historical data must have the correct written consent in place before they are supplied to Experian. Any records that do not have the correct consent in place cannot be supplied to Experian.</w:t>
      </w:r>
    </w:p>
    <w:p w14:paraId="7DDBC870" w14:textId="4C6E1C03" w:rsidR="003641A3" w:rsidRPr="00EF5F58" w:rsidRDefault="003641A3">
      <w:pPr>
        <w:spacing w:line="240" w:lineRule="auto"/>
        <w:ind w:left="0" w:right="0"/>
        <w:rPr>
          <w:rFonts w:cs="Arial"/>
          <w:color w:val="595959" w:themeColor="text1" w:themeTint="A6"/>
          <w:sz w:val="22"/>
        </w:rPr>
      </w:pPr>
      <w:r w:rsidRPr="00EF5F58">
        <w:rPr>
          <w:rFonts w:cs="Arial"/>
          <w:color w:val="595959" w:themeColor="text1" w:themeTint="A6"/>
          <w:sz w:val="22"/>
        </w:rPr>
        <w:br w:type="page"/>
      </w:r>
    </w:p>
    <w:p w14:paraId="6CB638C2" w14:textId="5402F43A" w:rsidR="003641A3" w:rsidRPr="003641A3" w:rsidRDefault="003641A3" w:rsidP="003641A3">
      <w:pPr>
        <w:pStyle w:val="Heading1"/>
        <w:numPr>
          <w:ilvl w:val="0"/>
          <w:numId w:val="0"/>
        </w:numPr>
        <w:spacing w:line="240" w:lineRule="auto"/>
        <w:ind w:left="1134"/>
        <w:rPr>
          <w:bCs w:val="0"/>
          <w:color w:val="26478D"/>
        </w:rPr>
      </w:pPr>
      <w:r>
        <w:rPr>
          <w:bCs w:val="0"/>
          <w:color w:val="26478D"/>
        </w:rPr>
        <w:lastRenderedPageBreak/>
        <w:br/>
        <w:t>S</w:t>
      </w:r>
      <w:r w:rsidRPr="003641A3">
        <w:rPr>
          <w:bCs w:val="0"/>
          <w:color w:val="26478D"/>
        </w:rPr>
        <w:t xml:space="preserve">ection 10: </w:t>
      </w:r>
      <w:r>
        <w:rPr>
          <w:bCs w:val="0"/>
          <w:color w:val="26478D"/>
        </w:rPr>
        <w:t>S</w:t>
      </w:r>
      <w:r w:rsidRPr="003641A3">
        <w:rPr>
          <w:bCs w:val="0"/>
          <w:color w:val="26478D"/>
        </w:rPr>
        <w:t>ummary</w:t>
      </w:r>
    </w:p>
    <w:p w14:paraId="25AC5567" w14:textId="77777777" w:rsidR="003641A3" w:rsidRDefault="003641A3" w:rsidP="003641A3">
      <w:pPr>
        <w:rPr>
          <w:b/>
          <w:u w:val="single"/>
        </w:rPr>
      </w:pPr>
    </w:p>
    <w:p w14:paraId="5F550BAF" w14:textId="77777777" w:rsidR="003641A3" w:rsidRPr="00EF5F58" w:rsidRDefault="003641A3" w:rsidP="003641A3">
      <w:pPr>
        <w:tabs>
          <w:tab w:val="left" w:pos="-720"/>
        </w:tabs>
        <w:suppressAutoHyphens/>
        <w:rPr>
          <w:rFonts w:cs="Arial"/>
          <w:color w:val="595959" w:themeColor="text1" w:themeTint="A6"/>
          <w:sz w:val="22"/>
        </w:rPr>
      </w:pPr>
      <w:r w:rsidRPr="00EF5F58">
        <w:rPr>
          <w:rFonts w:cs="Arial"/>
          <w:color w:val="595959" w:themeColor="text1" w:themeTint="A6"/>
          <w:sz w:val="22"/>
        </w:rPr>
        <w:t>This section highlights the main issues that require addressing and that prevent your data from being loaded into a live environment. Can you please provide a written response for the issues raised as detailed below? Please detail any plans that you have to investigate or correct any of the relevant issues.</w:t>
      </w:r>
    </w:p>
    <w:p w14:paraId="5CAE2C69" w14:textId="77777777" w:rsidR="003641A3" w:rsidRPr="00EF5F58" w:rsidRDefault="003641A3" w:rsidP="003641A3">
      <w:pPr>
        <w:tabs>
          <w:tab w:val="left" w:pos="-720"/>
        </w:tabs>
        <w:suppressAutoHyphens/>
        <w:rPr>
          <w:rFonts w:cs="Arial"/>
          <w:color w:val="595959" w:themeColor="text1" w:themeTint="A6"/>
          <w:sz w:val="22"/>
        </w:rPr>
      </w:pPr>
    </w:p>
    <w:p w14:paraId="20EAB14E" w14:textId="77777777" w:rsidR="003641A3" w:rsidRPr="00EF5F58" w:rsidRDefault="003641A3" w:rsidP="003641A3">
      <w:pPr>
        <w:tabs>
          <w:tab w:val="left" w:pos="-720"/>
        </w:tabs>
        <w:suppressAutoHyphens/>
        <w:rPr>
          <w:rFonts w:cs="Arial"/>
          <w:b/>
          <w:color w:val="595959" w:themeColor="text1" w:themeTint="A6"/>
        </w:rPr>
      </w:pPr>
      <w:r w:rsidRPr="00EF5F58">
        <w:rPr>
          <w:rFonts w:cs="Arial"/>
          <w:b/>
          <w:color w:val="595959" w:themeColor="text1" w:themeTint="A6"/>
        </w:rPr>
        <w:t>Items requiring written response</w:t>
      </w:r>
    </w:p>
    <w:p w14:paraId="66A0CC29" w14:textId="77777777" w:rsidR="003641A3" w:rsidRPr="00EF5F58" w:rsidRDefault="003641A3" w:rsidP="003641A3">
      <w:pPr>
        <w:tabs>
          <w:tab w:val="left" w:pos="-720"/>
        </w:tabs>
        <w:suppressAutoHyphens/>
        <w:rPr>
          <w:rFonts w:cs="Arial"/>
          <w:color w:val="595959" w:themeColor="text1" w:themeTint="A6"/>
          <w:sz w:val="22"/>
        </w:rPr>
      </w:pPr>
    </w:p>
    <w:p w14:paraId="41C51E08"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Section 1</w:t>
      </w:r>
    </w:p>
    <w:p w14:paraId="421DEA47" w14:textId="77777777" w:rsidR="003641A3" w:rsidRPr="00EF5F58" w:rsidRDefault="003641A3" w:rsidP="003641A3">
      <w:pPr>
        <w:tabs>
          <w:tab w:val="left" w:pos="-720"/>
        </w:tabs>
        <w:suppressAutoHyphens/>
        <w:rPr>
          <w:rFonts w:cs="Arial"/>
          <w:b/>
          <w:color w:val="595959" w:themeColor="text1" w:themeTint="A6"/>
          <w:sz w:val="22"/>
        </w:rPr>
      </w:pPr>
    </w:p>
    <w:p w14:paraId="10B189AD"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Section 2</w:t>
      </w:r>
    </w:p>
    <w:p w14:paraId="05FB6A33" w14:textId="77777777" w:rsidR="003641A3" w:rsidRPr="00EF5F58" w:rsidRDefault="003641A3" w:rsidP="003641A3">
      <w:pPr>
        <w:tabs>
          <w:tab w:val="left" w:pos="-720"/>
        </w:tabs>
        <w:suppressAutoHyphens/>
        <w:rPr>
          <w:rFonts w:cs="Arial"/>
          <w:b/>
          <w:color w:val="595959" w:themeColor="text1" w:themeTint="A6"/>
          <w:sz w:val="22"/>
        </w:rPr>
      </w:pPr>
    </w:p>
    <w:p w14:paraId="1925CA6C"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Section 3</w:t>
      </w:r>
    </w:p>
    <w:p w14:paraId="59D344EF" w14:textId="77777777" w:rsidR="003641A3" w:rsidRPr="00EF5F58" w:rsidRDefault="003641A3" w:rsidP="003641A3">
      <w:pPr>
        <w:tabs>
          <w:tab w:val="left" w:pos="-720"/>
        </w:tabs>
        <w:suppressAutoHyphens/>
        <w:rPr>
          <w:rFonts w:cs="Arial"/>
          <w:b/>
          <w:color w:val="595959" w:themeColor="text1" w:themeTint="A6"/>
          <w:sz w:val="22"/>
        </w:rPr>
      </w:pPr>
    </w:p>
    <w:p w14:paraId="19086B67"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Section 4</w:t>
      </w:r>
    </w:p>
    <w:p w14:paraId="730D1B71" w14:textId="77777777" w:rsidR="003641A3" w:rsidRPr="00EF5F58" w:rsidRDefault="003641A3" w:rsidP="003641A3">
      <w:pPr>
        <w:tabs>
          <w:tab w:val="left" w:pos="-720"/>
        </w:tabs>
        <w:suppressAutoHyphens/>
        <w:rPr>
          <w:rFonts w:cs="Arial"/>
          <w:b/>
          <w:color w:val="595959" w:themeColor="text1" w:themeTint="A6"/>
          <w:sz w:val="22"/>
        </w:rPr>
      </w:pPr>
    </w:p>
    <w:p w14:paraId="58E2B3C3"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Section 5</w:t>
      </w:r>
    </w:p>
    <w:p w14:paraId="0C172778" w14:textId="77777777" w:rsidR="003641A3" w:rsidRPr="00EF5F58" w:rsidRDefault="003641A3" w:rsidP="003641A3">
      <w:pPr>
        <w:tabs>
          <w:tab w:val="left" w:pos="-720"/>
        </w:tabs>
        <w:suppressAutoHyphens/>
        <w:rPr>
          <w:rFonts w:cs="Arial"/>
          <w:b/>
          <w:color w:val="595959" w:themeColor="text1" w:themeTint="A6"/>
          <w:sz w:val="22"/>
        </w:rPr>
      </w:pPr>
    </w:p>
    <w:p w14:paraId="6F51E216"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Section 6</w:t>
      </w:r>
    </w:p>
    <w:p w14:paraId="335B4860" w14:textId="77777777" w:rsidR="003641A3" w:rsidRPr="00EF5F58" w:rsidRDefault="003641A3" w:rsidP="003641A3">
      <w:pPr>
        <w:tabs>
          <w:tab w:val="left" w:pos="-720"/>
        </w:tabs>
        <w:suppressAutoHyphens/>
        <w:rPr>
          <w:rFonts w:cs="Arial"/>
          <w:b/>
          <w:color w:val="595959" w:themeColor="text1" w:themeTint="A6"/>
          <w:sz w:val="22"/>
        </w:rPr>
      </w:pPr>
    </w:p>
    <w:p w14:paraId="4FF45162"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Sections 7, 8 and 9</w:t>
      </w:r>
    </w:p>
    <w:p w14:paraId="6AE2F384" w14:textId="77777777" w:rsidR="003641A3" w:rsidRPr="00EF5F58" w:rsidRDefault="003641A3" w:rsidP="003641A3">
      <w:pPr>
        <w:tabs>
          <w:tab w:val="left" w:pos="-720"/>
        </w:tabs>
        <w:suppressAutoHyphens/>
        <w:rPr>
          <w:rFonts w:cs="Arial"/>
          <w:color w:val="595959" w:themeColor="text1" w:themeTint="A6"/>
          <w:sz w:val="22"/>
        </w:rPr>
      </w:pPr>
      <w:r w:rsidRPr="00EF5F58">
        <w:rPr>
          <w:rFonts w:cs="Arial"/>
          <w:color w:val="595959" w:themeColor="text1" w:themeTint="A6"/>
          <w:sz w:val="22"/>
        </w:rPr>
        <w:t>Can you please supply written confirmation that the data supplied to Experian will comply with these requirements?</w:t>
      </w:r>
    </w:p>
    <w:p w14:paraId="1FA503C5" w14:textId="77777777" w:rsidR="003641A3" w:rsidRPr="00EF5F58" w:rsidRDefault="003641A3" w:rsidP="003641A3">
      <w:pPr>
        <w:tabs>
          <w:tab w:val="left" w:pos="-720"/>
        </w:tabs>
        <w:suppressAutoHyphens/>
        <w:rPr>
          <w:rFonts w:cs="Arial"/>
          <w:color w:val="595959" w:themeColor="text1" w:themeTint="A6"/>
          <w:sz w:val="22"/>
        </w:rPr>
      </w:pPr>
    </w:p>
    <w:p w14:paraId="2BFB3679" w14:textId="67FC867E" w:rsidR="003641A3" w:rsidRPr="00846F8F" w:rsidRDefault="003641A3" w:rsidP="00846F8F">
      <w:pPr>
        <w:tabs>
          <w:tab w:val="left" w:pos="-720"/>
        </w:tabs>
        <w:suppressAutoHyphens/>
        <w:rPr>
          <w:rFonts w:cs="Arial"/>
          <w:color w:val="595959" w:themeColor="text1" w:themeTint="A6"/>
          <w:sz w:val="22"/>
        </w:rPr>
      </w:pPr>
      <w:bookmarkStart w:id="3" w:name="appen1"/>
      <w:r w:rsidRPr="00EF5F58">
        <w:rPr>
          <w:rFonts w:cs="Arial"/>
          <w:color w:val="595959" w:themeColor="text1" w:themeTint="A6"/>
          <w:sz w:val="22"/>
        </w:rPr>
        <w:t>Each section above is preceded by an explanation of the analysis but if you have any questions concerning the testing please contact the CAIS control team.</w:t>
      </w:r>
    </w:p>
    <w:p w14:paraId="5F657AA0" w14:textId="77777777" w:rsidR="003641A3" w:rsidRDefault="003641A3" w:rsidP="003641A3">
      <w:pPr>
        <w:pStyle w:val="Header"/>
      </w:pPr>
    </w:p>
    <w:p w14:paraId="531E2E94" w14:textId="77777777" w:rsidR="003641A3" w:rsidRDefault="003641A3" w:rsidP="003641A3">
      <w:pPr>
        <w:pStyle w:val="Header"/>
      </w:pPr>
    </w:p>
    <w:p w14:paraId="47EDD788" w14:textId="77777777" w:rsidR="003641A3" w:rsidRDefault="003641A3" w:rsidP="003641A3">
      <w:pPr>
        <w:pStyle w:val="Header"/>
      </w:pPr>
    </w:p>
    <w:p w14:paraId="0A72483D" w14:textId="77777777" w:rsidR="003641A3" w:rsidRDefault="003641A3" w:rsidP="003641A3">
      <w:pPr>
        <w:pStyle w:val="Header"/>
      </w:pPr>
    </w:p>
    <w:p w14:paraId="5D49F8BE" w14:textId="77777777" w:rsidR="003641A3" w:rsidRDefault="003641A3" w:rsidP="003641A3">
      <w:pPr>
        <w:pStyle w:val="Header"/>
      </w:pPr>
    </w:p>
    <w:p w14:paraId="79D86DC8" w14:textId="77777777" w:rsidR="003641A3" w:rsidRDefault="003641A3" w:rsidP="003641A3">
      <w:pPr>
        <w:pStyle w:val="Header"/>
      </w:pPr>
    </w:p>
    <w:p w14:paraId="7EF88CE9" w14:textId="77777777" w:rsidR="003641A3" w:rsidRDefault="003641A3" w:rsidP="003641A3">
      <w:pPr>
        <w:pStyle w:val="Header"/>
      </w:pPr>
    </w:p>
    <w:p w14:paraId="2042BF35" w14:textId="77777777" w:rsidR="003641A3" w:rsidRDefault="003641A3" w:rsidP="003641A3">
      <w:pPr>
        <w:pStyle w:val="Header"/>
      </w:pPr>
    </w:p>
    <w:p w14:paraId="3BAE11C5" w14:textId="77777777" w:rsidR="003641A3" w:rsidRDefault="003641A3" w:rsidP="003641A3">
      <w:pPr>
        <w:pStyle w:val="Header"/>
      </w:pPr>
    </w:p>
    <w:p w14:paraId="1FEC9147" w14:textId="77777777" w:rsidR="003641A3" w:rsidRDefault="003641A3" w:rsidP="003641A3">
      <w:pPr>
        <w:pStyle w:val="Header"/>
      </w:pPr>
    </w:p>
    <w:p w14:paraId="518E1B0C" w14:textId="77777777" w:rsidR="003641A3" w:rsidRDefault="003641A3" w:rsidP="003641A3">
      <w:pPr>
        <w:pStyle w:val="Header"/>
      </w:pPr>
    </w:p>
    <w:p w14:paraId="3D523329" w14:textId="77777777" w:rsidR="00846F8F" w:rsidRDefault="00846F8F">
      <w:pPr>
        <w:spacing w:line="240" w:lineRule="auto"/>
        <w:ind w:left="0" w:right="0"/>
        <w:rPr>
          <w:rFonts w:cs="Arial"/>
          <w:b/>
          <w:color w:val="26478D"/>
          <w:kern w:val="32"/>
          <w:sz w:val="40"/>
          <w:szCs w:val="40"/>
        </w:rPr>
      </w:pPr>
      <w:r>
        <w:rPr>
          <w:bCs/>
          <w:color w:val="26478D"/>
        </w:rPr>
        <w:br w:type="page"/>
      </w:r>
    </w:p>
    <w:p w14:paraId="339596D0" w14:textId="5DC08243" w:rsidR="003641A3" w:rsidRPr="003641A3" w:rsidRDefault="003641A3" w:rsidP="003641A3">
      <w:pPr>
        <w:pStyle w:val="Heading1"/>
        <w:numPr>
          <w:ilvl w:val="0"/>
          <w:numId w:val="0"/>
        </w:numPr>
        <w:spacing w:line="240" w:lineRule="auto"/>
        <w:ind w:left="1134"/>
        <w:rPr>
          <w:bCs w:val="0"/>
          <w:color w:val="26478D"/>
        </w:rPr>
      </w:pPr>
      <w:r>
        <w:rPr>
          <w:bCs w:val="0"/>
          <w:color w:val="26478D"/>
        </w:rPr>
        <w:lastRenderedPageBreak/>
        <w:t>S</w:t>
      </w:r>
      <w:r w:rsidRPr="003641A3">
        <w:rPr>
          <w:bCs w:val="0"/>
          <w:color w:val="26478D"/>
        </w:rPr>
        <w:t>ection 1</w:t>
      </w:r>
      <w:r>
        <w:rPr>
          <w:bCs w:val="0"/>
          <w:color w:val="26478D"/>
        </w:rPr>
        <w:t>1</w:t>
      </w:r>
      <w:r w:rsidRPr="003641A3">
        <w:rPr>
          <w:bCs w:val="0"/>
          <w:color w:val="26478D"/>
        </w:rPr>
        <w:t>: Appendices</w:t>
      </w:r>
    </w:p>
    <w:p w14:paraId="0CC77698" w14:textId="77777777" w:rsidR="003641A3" w:rsidRDefault="003641A3" w:rsidP="003641A3">
      <w:pPr>
        <w:pStyle w:val="Header"/>
      </w:pPr>
    </w:p>
    <w:p w14:paraId="3024D0C6" w14:textId="3233657E" w:rsidR="003641A3" w:rsidRDefault="003641A3" w:rsidP="003641A3">
      <w:pPr>
        <w:pStyle w:val="Heading4"/>
        <w:numPr>
          <w:ilvl w:val="0"/>
          <w:numId w:val="0"/>
        </w:numPr>
      </w:pPr>
      <w:r>
        <w:rPr>
          <w:noProof/>
          <w:lang w:val="en-US" w:eastAsia="en-US"/>
        </w:rPr>
        <mc:AlternateContent>
          <mc:Choice Requires="wps">
            <w:drawing>
              <wp:anchor distT="0" distB="0" distL="114300" distR="114300" simplePos="0" relativeHeight="251673088" behindDoc="0" locked="0" layoutInCell="0" allowOverlap="1" wp14:anchorId="18FA194F" wp14:editId="5C730214">
                <wp:simplePos x="0" y="0"/>
                <wp:positionH relativeFrom="column">
                  <wp:posOffset>741045</wp:posOffset>
                </wp:positionH>
                <wp:positionV relativeFrom="paragraph">
                  <wp:posOffset>373380</wp:posOffset>
                </wp:positionV>
                <wp:extent cx="5525135" cy="2402840"/>
                <wp:effectExtent l="0" t="0" r="37465" b="355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2402840"/>
                        </a:xfrm>
                        <a:prstGeom prst="rect">
                          <a:avLst/>
                        </a:prstGeom>
                        <a:solidFill>
                          <a:srgbClr val="FFFFFF"/>
                        </a:solidFill>
                        <a:ln w="9525">
                          <a:solidFill>
                            <a:srgbClr val="000000"/>
                          </a:solidFill>
                          <a:miter lim="800000"/>
                          <a:headEnd/>
                          <a:tailEnd/>
                        </a:ln>
                      </wps:spPr>
                      <wps:txbx>
                        <w:txbxContent>
                          <w:p w14:paraId="4DA9AA1D" w14:textId="77777777" w:rsidR="008237A3" w:rsidRDefault="008237A3" w:rsidP="003641A3">
                            <w:pPr>
                              <w:pStyle w:val="BodyText3"/>
                            </w:pPr>
                          </w:p>
                          <w:p w14:paraId="1242243F" w14:textId="77777777" w:rsidR="008237A3" w:rsidRPr="00EF5F58" w:rsidRDefault="008237A3" w:rsidP="003641A3">
                            <w:pPr>
                              <w:tabs>
                                <w:tab w:val="left" w:pos="-720"/>
                              </w:tabs>
                              <w:suppressAutoHyphens/>
                              <w:ind w:left="0"/>
                              <w:rPr>
                                <w:color w:val="595959" w:themeColor="text1" w:themeTint="A6"/>
                                <w:sz w:val="22"/>
                              </w:rPr>
                            </w:pPr>
                            <w:r w:rsidRPr="00EF5F58">
                              <w:rPr>
                                <w:color w:val="595959" w:themeColor="text1" w:themeTint="A6"/>
                                <w:sz w:val="22"/>
                              </w:rPr>
                              <w:t>Appendix 1</w:t>
                            </w:r>
                            <w:r w:rsidRPr="00EF5F58">
                              <w:rPr>
                                <w:color w:val="595959" w:themeColor="text1" w:themeTint="A6"/>
                                <w:sz w:val="22"/>
                              </w:rPr>
                              <w:tab/>
                            </w:r>
                            <w:r w:rsidRPr="00EF5F58">
                              <w:rPr>
                                <w:b/>
                                <w:color w:val="595959" w:themeColor="text1" w:themeTint="A6"/>
                                <w:sz w:val="22"/>
                              </w:rPr>
                              <w:t>Record format validation</w:t>
                            </w:r>
                            <w:r w:rsidRPr="00EF5F58">
                              <w:rPr>
                                <w:color w:val="595959" w:themeColor="text1" w:themeTint="A6"/>
                                <w:sz w:val="22"/>
                              </w:rPr>
                              <w:t xml:space="preserve"> (EI97 report)</w:t>
                            </w:r>
                          </w:p>
                          <w:p w14:paraId="0E753D16" w14:textId="77777777" w:rsidR="008237A3" w:rsidRPr="00EF5F58" w:rsidRDefault="008237A3" w:rsidP="003641A3">
                            <w:pPr>
                              <w:tabs>
                                <w:tab w:val="left" w:pos="-720"/>
                              </w:tabs>
                              <w:suppressAutoHyphens/>
                              <w:rPr>
                                <w:color w:val="595959" w:themeColor="text1" w:themeTint="A6"/>
                                <w:sz w:val="22"/>
                              </w:rPr>
                            </w:pPr>
                          </w:p>
                          <w:p w14:paraId="42B53CD0" w14:textId="77777777" w:rsidR="008237A3" w:rsidRPr="00EF5F58" w:rsidRDefault="008237A3" w:rsidP="003641A3">
                            <w:pPr>
                              <w:tabs>
                                <w:tab w:val="left" w:pos="-720"/>
                              </w:tabs>
                              <w:suppressAutoHyphens/>
                              <w:ind w:left="0"/>
                              <w:rPr>
                                <w:color w:val="595959" w:themeColor="text1" w:themeTint="A6"/>
                                <w:sz w:val="22"/>
                              </w:rPr>
                            </w:pPr>
                            <w:r w:rsidRPr="00EF5F58">
                              <w:rPr>
                                <w:color w:val="595959" w:themeColor="text1" w:themeTint="A6"/>
                                <w:sz w:val="22"/>
                              </w:rPr>
                              <w:t>Appendix 2</w:t>
                            </w:r>
                            <w:r w:rsidRPr="00EF5F58">
                              <w:rPr>
                                <w:color w:val="595959" w:themeColor="text1" w:themeTint="A6"/>
                                <w:sz w:val="22"/>
                              </w:rPr>
                              <w:tab/>
                            </w:r>
                            <w:r w:rsidRPr="00EF5F58">
                              <w:rPr>
                                <w:b/>
                                <w:color w:val="595959" w:themeColor="text1" w:themeTint="A6"/>
                                <w:sz w:val="22"/>
                              </w:rPr>
                              <w:t>Date validation</w:t>
                            </w:r>
                            <w:r w:rsidRPr="00EF5F58">
                              <w:rPr>
                                <w:color w:val="595959" w:themeColor="text1" w:themeTint="A6"/>
                                <w:sz w:val="22"/>
                              </w:rPr>
                              <w:t xml:space="preserve"> (EI54 report)</w:t>
                            </w:r>
                          </w:p>
                          <w:p w14:paraId="3DEAC227" w14:textId="77777777" w:rsidR="008237A3" w:rsidRPr="00EF5F58" w:rsidRDefault="008237A3" w:rsidP="003641A3">
                            <w:pPr>
                              <w:tabs>
                                <w:tab w:val="left" w:pos="-720"/>
                              </w:tabs>
                              <w:suppressAutoHyphens/>
                              <w:rPr>
                                <w:color w:val="595959" w:themeColor="text1" w:themeTint="A6"/>
                                <w:sz w:val="22"/>
                              </w:rPr>
                            </w:pPr>
                          </w:p>
                          <w:p w14:paraId="7227385E" w14:textId="77777777" w:rsidR="008237A3" w:rsidRPr="00EF5F58" w:rsidRDefault="008237A3" w:rsidP="003641A3">
                            <w:pPr>
                              <w:tabs>
                                <w:tab w:val="left" w:pos="-720"/>
                              </w:tabs>
                              <w:suppressAutoHyphens/>
                              <w:ind w:left="0"/>
                              <w:rPr>
                                <w:color w:val="595959" w:themeColor="text1" w:themeTint="A6"/>
                                <w:sz w:val="22"/>
                              </w:rPr>
                            </w:pPr>
                            <w:r w:rsidRPr="00EF5F58">
                              <w:rPr>
                                <w:color w:val="595959" w:themeColor="text1" w:themeTint="A6"/>
                                <w:sz w:val="22"/>
                              </w:rPr>
                              <w:t>Appendix 3</w:t>
                            </w:r>
                            <w:r w:rsidRPr="00EF5F58">
                              <w:rPr>
                                <w:color w:val="595959" w:themeColor="text1" w:themeTint="A6"/>
                                <w:sz w:val="22"/>
                              </w:rPr>
                              <w:tab/>
                            </w:r>
                            <w:r w:rsidRPr="00EF5F58">
                              <w:rPr>
                                <w:b/>
                                <w:color w:val="595959" w:themeColor="text1" w:themeTint="A6"/>
                                <w:sz w:val="22"/>
                              </w:rPr>
                              <w:t xml:space="preserve">Date validation – sample print of records </w:t>
                            </w:r>
                            <w:r w:rsidRPr="00EF5F58">
                              <w:rPr>
                                <w:color w:val="595959" w:themeColor="text1" w:themeTint="A6"/>
                                <w:sz w:val="22"/>
                              </w:rPr>
                              <w:t>(EI54 report)</w:t>
                            </w:r>
                          </w:p>
                          <w:p w14:paraId="65AA650F" w14:textId="77777777" w:rsidR="008237A3" w:rsidRPr="00EF5F58" w:rsidRDefault="008237A3" w:rsidP="003641A3">
                            <w:pPr>
                              <w:tabs>
                                <w:tab w:val="left" w:pos="-720"/>
                              </w:tabs>
                              <w:suppressAutoHyphens/>
                              <w:rPr>
                                <w:color w:val="595959" w:themeColor="text1" w:themeTint="A6"/>
                                <w:sz w:val="22"/>
                              </w:rPr>
                            </w:pPr>
                          </w:p>
                          <w:p w14:paraId="54F3D47A" w14:textId="77777777" w:rsidR="008237A3" w:rsidRPr="00EF5F58" w:rsidRDefault="008237A3" w:rsidP="003641A3">
                            <w:pPr>
                              <w:ind w:left="0"/>
                              <w:rPr>
                                <w:color w:val="595959" w:themeColor="text1" w:themeTint="A6"/>
                                <w:sz w:val="22"/>
                              </w:rPr>
                            </w:pPr>
                            <w:r w:rsidRPr="00EF5F58">
                              <w:rPr>
                                <w:color w:val="595959" w:themeColor="text1" w:themeTint="A6"/>
                                <w:sz w:val="22"/>
                              </w:rPr>
                              <w:t>Appendix 4</w:t>
                            </w:r>
                            <w:r w:rsidRPr="00EF5F58">
                              <w:rPr>
                                <w:color w:val="595959" w:themeColor="text1" w:themeTint="A6"/>
                                <w:sz w:val="22"/>
                              </w:rPr>
                              <w:tab/>
                            </w:r>
                            <w:r w:rsidRPr="00EF5F58">
                              <w:rPr>
                                <w:b/>
                                <w:color w:val="595959" w:themeColor="text1" w:themeTint="A6"/>
                                <w:sz w:val="22"/>
                              </w:rPr>
                              <w:t>Breakdown and sample print of records</w:t>
                            </w:r>
                            <w:r w:rsidRPr="00EF5F58">
                              <w:rPr>
                                <w:color w:val="595959" w:themeColor="text1" w:themeTint="A6"/>
                                <w:sz w:val="22"/>
                              </w:rPr>
                              <w:t xml:space="preserve"> (EI95 report)</w:t>
                            </w:r>
                          </w:p>
                          <w:p w14:paraId="292B38F8" w14:textId="77777777" w:rsidR="008237A3" w:rsidRPr="00EF5F58" w:rsidRDefault="008237A3" w:rsidP="003641A3">
                            <w:pPr>
                              <w:rPr>
                                <w:color w:val="595959" w:themeColor="text1" w:themeTint="A6"/>
                                <w:sz w:val="22"/>
                              </w:rPr>
                            </w:pPr>
                          </w:p>
                          <w:p w14:paraId="7A35441A" w14:textId="77777777" w:rsidR="008237A3" w:rsidRPr="00EF5F58" w:rsidRDefault="008237A3" w:rsidP="003641A3">
                            <w:pPr>
                              <w:ind w:left="0"/>
                              <w:rPr>
                                <w:color w:val="595959" w:themeColor="text1" w:themeTint="A6"/>
                                <w:sz w:val="22"/>
                              </w:rPr>
                            </w:pPr>
                            <w:r w:rsidRPr="00EF5F58">
                              <w:rPr>
                                <w:color w:val="595959" w:themeColor="text1" w:themeTint="A6"/>
                                <w:sz w:val="22"/>
                              </w:rPr>
                              <w:t>Appendix 5</w:t>
                            </w:r>
                            <w:r w:rsidRPr="00EF5F58">
                              <w:rPr>
                                <w:color w:val="595959" w:themeColor="text1" w:themeTint="A6"/>
                                <w:sz w:val="22"/>
                              </w:rPr>
                              <w:tab/>
                            </w:r>
                            <w:r w:rsidRPr="00EF5F58">
                              <w:rPr>
                                <w:b/>
                                <w:color w:val="595959" w:themeColor="text1" w:themeTint="A6"/>
                                <w:sz w:val="22"/>
                              </w:rPr>
                              <w:t>Address validation</w:t>
                            </w:r>
                            <w:r w:rsidRPr="00EF5F58">
                              <w:rPr>
                                <w:color w:val="595959" w:themeColor="text1" w:themeTint="A6"/>
                                <w:sz w:val="22"/>
                              </w:rPr>
                              <w:t xml:space="preserve"> (EA20 report)</w:t>
                            </w:r>
                          </w:p>
                          <w:p w14:paraId="68829A9F" w14:textId="77777777" w:rsidR="008237A3" w:rsidRDefault="008237A3" w:rsidP="003641A3">
                            <w:pPr>
                              <w:rPr>
                                <w:sz w:val="22"/>
                              </w:rPr>
                            </w:pPr>
                          </w:p>
                          <w:p w14:paraId="7572A54B" w14:textId="77777777" w:rsidR="008237A3" w:rsidRDefault="008237A3" w:rsidP="003641A3">
                            <w:pPr>
                              <w:rPr>
                                <w:sz w:val="22"/>
                              </w:rPr>
                            </w:pPr>
                            <w:r>
                              <w:rPr>
                                <w:sz w:val="22"/>
                              </w:rPr>
                              <w:tab/>
                            </w:r>
                          </w:p>
                          <w:p w14:paraId="4A3C1ECA" w14:textId="77777777" w:rsidR="008237A3" w:rsidRDefault="008237A3" w:rsidP="003641A3">
                            <w:pPr>
                              <w:pStyle w:val="Comment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194F" id="_x0000_s1029" type="#_x0000_t202" style="position:absolute;margin-left:58.35pt;margin-top:29.4pt;width:435.05pt;height:189.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" o:allowincell="f">
                <v:textbox>
                  <w:txbxContent>
                    <w:p w14:paraId="4DA9AA1D" w14:textId="77777777" w:rsidR="008237A3" w:rsidRDefault="008237A3" w:rsidP="003641A3">
                      <w:pPr>
                        <w:pStyle w:val="BodyText3"/>
                      </w:pPr>
                    </w:p>
                    <w:p w14:paraId="1242243F" w14:textId="77777777" w:rsidR="008237A3" w:rsidRPr="00EF5F58" w:rsidRDefault="008237A3" w:rsidP="003641A3">
                      <w:pPr>
                        <w:tabs>
                          <w:tab w:val="left" w:pos="-720"/>
                        </w:tabs>
                        <w:suppressAutoHyphens/>
                        <w:ind w:left="0"/>
                        <w:rPr>
                          <w:color w:val="595959" w:themeColor="text1" w:themeTint="A6"/>
                          <w:sz w:val="22"/>
                        </w:rPr>
                      </w:pPr>
                      <w:r w:rsidRPr="00EF5F58">
                        <w:rPr>
                          <w:color w:val="595959" w:themeColor="text1" w:themeTint="A6"/>
                          <w:sz w:val="22"/>
                        </w:rPr>
                        <w:t>Appendix 1</w:t>
                      </w:r>
                      <w:r w:rsidRPr="00EF5F58">
                        <w:rPr>
                          <w:color w:val="595959" w:themeColor="text1" w:themeTint="A6"/>
                          <w:sz w:val="22"/>
                        </w:rPr>
                        <w:tab/>
                      </w:r>
                      <w:r w:rsidRPr="00EF5F58">
                        <w:rPr>
                          <w:b/>
                          <w:color w:val="595959" w:themeColor="text1" w:themeTint="A6"/>
                          <w:sz w:val="22"/>
                        </w:rPr>
                        <w:t>Record format validation</w:t>
                      </w:r>
                      <w:r w:rsidRPr="00EF5F58">
                        <w:rPr>
                          <w:color w:val="595959" w:themeColor="text1" w:themeTint="A6"/>
                          <w:sz w:val="22"/>
                        </w:rPr>
                        <w:t xml:space="preserve"> (EI97 report)</w:t>
                      </w:r>
                    </w:p>
                    <w:p w14:paraId="0E753D16" w14:textId="77777777" w:rsidR="008237A3" w:rsidRPr="00EF5F58" w:rsidRDefault="008237A3" w:rsidP="003641A3">
                      <w:pPr>
                        <w:tabs>
                          <w:tab w:val="left" w:pos="-720"/>
                        </w:tabs>
                        <w:suppressAutoHyphens/>
                        <w:rPr>
                          <w:color w:val="595959" w:themeColor="text1" w:themeTint="A6"/>
                          <w:sz w:val="22"/>
                        </w:rPr>
                      </w:pPr>
                    </w:p>
                    <w:p w14:paraId="42B53CD0" w14:textId="77777777" w:rsidR="008237A3" w:rsidRPr="00EF5F58" w:rsidRDefault="008237A3" w:rsidP="003641A3">
                      <w:pPr>
                        <w:tabs>
                          <w:tab w:val="left" w:pos="-720"/>
                        </w:tabs>
                        <w:suppressAutoHyphens/>
                        <w:ind w:left="0"/>
                        <w:rPr>
                          <w:color w:val="595959" w:themeColor="text1" w:themeTint="A6"/>
                          <w:sz w:val="22"/>
                        </w:rPr>
                      </w:pPr>
                      <w:r w:rsidRPr="00EF5F58">
                        <w:rPr>
                          <w:color w:val="595959" w:themeColor="text1" w:themeTint="A6"/>
                          <w:sz w:val="22"/>
                        </w:rPr>
                        <w:t>Appendix 2</w:t>
                      </w:r>
                      <w:r w:rsidRPr="00EF5F58">
                        <w:rPr>
                          <w:color w:val="595959" w:themeColor="text1" w:themeTint="A6"/>
                          <w:sz w:val="22"/>
                        </w:rPr>
                        <w:tab/>
                      </w:r>
                      <w:r w:rsidRPr="00EF5F58">
                        <w:rPr>
                          <w:b/>
                          <w:color w:val="595959" w:themeColor="text1" w:themeTint="A6"/>
                          <w:sz w:val="22"/>
                        </w:rPr>
                        <w:t>Date validation</w:t>
                      </w:r>
                      <w:r w:rsidRPr="00EF5F58">
                        <w:rPr>
                          <w:color w:val="595959" w:themeColor="text1" w:themeTint="A6"/>
                          <w:sz w:val="22"/>
                        </w:rPr>
                        <w:t xml:space="preserve"> (EI54 report)</w:t>
                      </w:r>
                    </w:p>
                    <w:p w14:paraId="3DEAC227" w14:textId="77777777" w:rsidR="008237A3" w:rsidRPr="00EF5F58" w:rsidRDefault="008237A3" w:rsidP="003641A3">
                      <w:pPr>
                        <w:tabs>
                          <w:tab w:val="left" w:pos="-720"/>
                        </w:tabs>
                        <w:suppressAutoHyphens/>
                        <w:rPr>
                          <w:color w:val="595959" w:themeColor="text1" w:themeTint="A6"/>
                          <w:sz w:val="22"/>
                        </w:rPr>
                      </w:pPr>
                    </w:p>
                    <w:p w14:paraId="7227385E" w14:textId="77777777" w:rsidR="008237A3" w:rsidRPr="00EF5F58" w:rsidRDefault="008237A3" w:rsidP="003641A3">
                      <w:pPr>
                        <w:tabs>
                          <w:tab w:val="left" w:pos="-720"/>
                        </w:tabs>
                        <w:suppressAutoHyphens/>
                        <w:ind w:left="0"/>
                        <w:rPr>
                          <w:color w:val="595959" w:themeColor="text1" w:themeTint="A6"/>
                          <w:sz w:val="22"/>
                        </w:rPr>
                      </w:pPr>
                      <w:r w:rsidRPr="00EF5F58">
                        <w:rPr>
                          <w:color w:val="595959" w:themeColor="text1" w:themeTint="A6"/>
                          <w:sz w:val="22"/>
                        </w:rPr>
                        <w:t>Appendix 3</w:t>
                      </w:r>
                      <w:r w:rsidRPr="00EF5F58">
                        <w:rPr>
                          <w:color w:val="595959" w:themeColor="text1" w:themeTint="A6"/>
                          <w:sz w:val="22"/>
                        </w:rPr>
                        <w:tab/>
                      </w:r>
                      <w:r w:rsidRPr="00EF5F58">
                        <w:rPr>
                          <w:b/>
                          <w:color w:val="595959" w:themeColor="text1" w:themeTint="A6"/>
                          <w:sz w:val="22"/>
                        </w:rPr>
                        <w:t xml:space="preserve">Date validation – sample print of records </w:t>
                      </w:r>
                      <w:r w:rsidRPr="00EF5F58">
                        <w:rPr>
                          <w:color w:val="595959" w:themeColor="text1" w:themeTint="A6"/>
                          <w:sz w:val="22"/>
                        </w:rPr>
                        <w:t>(EI54 report)</w:t>
                      </w:r>
                    </w:p>
                    <w:p w14:paraId="65AA650F" w14:textId="77777777" w:rsidR="008237A3" w:rsidRPr="00EF5F58" w:rsidRDefault="008237A3" w:rsidP="003641A3">
                      <w:pPr>
                        <w:tabs>
                          <w:tab w:val="left" w:pos="-720"/>
                        </w:tabs>
                        <w:suppressAutoHyphens/>
                        <w:rPr>
                          <w:color w:val="595959" w:themeColor="text1" w:themeTint="A6"/>
                          <w:sz w:val="22"/>
                        </w:rPr>
                      </w:pPr>
                    </w:p>
                    <w:p w14:paraId="54F3D47A" w14:textId="77777777" w:rsidR="008237A3" w:rsidRPr="00EF5F58" w:rsidRDefault="008237A3" w:rsidP="003641A3">
                      <w:pPr>
                        <w:ind w:left="0"/>
                        <w:rPr>
                          <w:color w:val="595959" w:themeColor="text1" w:themeTint="A6"/>
                          <w:sz w:val="22"/>
                        </w:rPr>
                      </w:pPr>
                      <w:r w:rsidRPr="00EF5F58">
                        <w:rPr>
                          <w:color w:val="595959" w:themeColor="text1" w:themeTint="A6"/>
                          <w:sz w:val="22"/>
                        </w:rPr>
                        <w:t>Appendix 4</w:t>
                      </w:r>
                      <w:r w:rsidRPr="00EF5F58">
                        <w:rPr>
                          <w:color w:val="595959" w:themeColor="text1" w:themeTint="A6"/>
                          <w:sz w:val="22"/>
                        </w:rPr>
                        <w:tab/>
                      </w:r>
                      <w:r w:rsidRPr="00EF5F58">
                        <w:rPr>
                          <w:b/>
                          <w:color w:val="595959" w:themeColor="text1" w:themeTint="A6"/>
                          <w:sz w:val="22"/>
                        </w:rPr>
                        <w:t>Breakdown and sample print of records</w:t>
                      </w:r>
                      <w:r w:rsidRPr="00EF5F58">
                        <w:rPr>
                          <w:color w:val="595959" w:themeColor="text1" w:themeTint="A6"/>
                          <w:sz w:val="22"/>
                        </w:rPr>
                        <w:t xml:space="preserve"> (EI95 report)</w:t>
                      </w:r>
                    </w:p>
                    <w:p w14:paraId="292B38F8" w14:textId="77777777" w:rsidR="008237A3" w:rsidRPr="00EF5F58" w:rsidRDefault="008237A3" w:rsidP="003641A3">
                      <w:pPr>
                        <w:rPr>
                          <w:color w:val="595959" w:themeColor="text1" w:themeTint="A6"/>
                          <w:sz w:val="22"/>
                        </w:rPr>
                      </w:pPr>
                    </w:p>
                    <w:p w14:paraId="7A35441A" w14:textId="77777777" w:rsidR="008237A3" w:rsidRPr="00EF5F58" w:rsidRDefault="008237A3" w:rsidP="003641A3">
                      <w:pPr>
                        <w:ind w:left="0"/>
                        <w:rPr>
                          <w:color w:val="595959" w:themeColor="text1" w:themeTint="A6"/>
                          <w:sz w:val="22"/>
                        </w:rPr>
                      </w:pPr>
                      <w:r w:rsidRPr="00EF5F58">
                        <w:rPr>
                          <w:color w:val="595959" w:themeColor="text1" w:themeTint="A6"/>
                          <w:sz w:val="22"/>
                        </w:rPr>
                        <w:t>Appendix 5</w:t>
                      </w:r>
                      <w:r w:rsidRPr="00EF5F58">
                        <w:rPr>
                          <w:color w:val="595959" w:themeColor="text1" w:themeTint="A6"/>
                          <w:sz w:val="22"/>
                        </w:rPr>
                        <w:tab/>
                      </w:r>
                      <w:r w:rsidRPr="00EF5F58">
                        <w:rPr>
                          <w:b/>
                          <w:color w:val="595959" w:themeColor="text1" w:themeTint="A6"/>
                          <w:sz w:val="22"/>
                        </w:rPr>
                        <w:t>Address validation</w:t>
                      </w:r>
                      <w:r w:rsidRPr="00EF5F58">
                        <w:rPr>
                          <w:color w:val="595959" w:themeColor="text1" w:themeTint="A6"/>
                          <w:sz w:val="22"/>
                        </w:rPr>
                        <w:t xml:space="preserve"> (EA20 report)</w:t>
                      </w:r>
                    </w:p>
                    <w:p w14:paraId="68829A9F" w14:textId="77777777" w:rsidR="008237A3" w:rsidRDefault="008237A3" w:rsidP="003641A3">
                      <w:pPr>
                        <w:rPr>
                          <w:sz w:val="22"/>
                        </w:rPr>
                      </w:pPr>
                    </w:p>
                    <w:p w14:paraId="7572A54B" w14:textId="77777777" w:rsidR="008237A3" w:rsidRDefault="008237A3" w:rsidP="003641A3">
                      <w:pPr>
                        <w:rPr>
                          <w:sz w:val="22"/>
                        </w:rPr>
                      </w:pPr>
                      <w:r>
                        <w:rPr>
                          <w:sz w:val="22"/>
                        </w:rPr>
                        <w:tab/>
                      </w:r>
                    </w:p>
                    <w:p w14:paraId="4A3C1ECA" w14:textId="77777777" w:rsidR="008237A3" w:rsidRDefault="008237A3" w:rsidP="003641A3">
                      <w:pPr>
                        <w:pStyle w:val="CommentText"/>
                      </w:pPr>
                    </w:p>
                  </w:txbxContent>
                </v:textbox>
              </v:shape>
            </w:pict>
          </mc:Fallback>
        </mc:AlternateContent>
      </w:r>
    </w:p>
    <w:p w14:paraId="0F6A10AD" w14:textId="2FB0F1A7" w:rsidR="003641A3" w:rsidRDefault="003641A3" w:rsidP="003641A3">
      <w:pPr>
        <w:pStyle w:val="Header"/>
        <w:tabs>
          <w:tab w:val="left" w:pos="-720"/>
        </w:tabs>
        <w:suppressAutoHyphens/>
      </w:pPr>
    </w:p>
    <w:p w14:paraId="730E8108" w14:textId="0AA1E734" w:rsidR="003641A3" w:rsidRDefault="003641A3" w:rsidP="003641A3">
      <w:pPr>
        <w:pStyle w:val="Header"/>
        <w:tabs>
          <w:tab w:val="left" w:pos="-720"/>
        </w:tabs>
        <w:suppressAutoHyphens/>
      </w:pPr>
    </w:p>
    <w:p w14:paraId="0E78F4FD" w14:textId="77777777" w:rsidR="003641A3" w:rsidRDefault="003641A3" w:rsidP="003641A3">
      <w:pPr>
        <w:pStyle w:val="Header"/>
        <w:tabs>
          <w:tab w:val="left" w:pos="-720"/>
        </w:tabs>
        <w:suppressAutoHyphens/>
      </w:pPr>
    </w:p>
    <w:p w14:paraId="515B42BC" w14:textId="77777777" w:rsidR="003641A3" w:rsidRDefault="003641A3" w:rsidP="003641A3">
      <w:pPr>
        <w:pStyle w:val="Header"/>
        <w:tabs>
          <w:tab w:val="left" w:pos="-720"/>
        </w:tabs>
        <w:suppressAutoHyphens/>
      </w:pPr>
    </w:p>
    <w:p w14:paraId="351C024F" w14:textId="77777777" w:rsidR="003641A3" w:rsidRDefault="003641A3" w:rsidP="003641A3">
      <w:pPr>
        <w:pStyle w:val="Header"/>
        <w:tabs>
          <w:tab w:val="left" w:pos="-720"/>
        </w:tabs>
        <w:suppressAutoHyphens/>
      </w:pPr>
    </w:p>
    <w:p w14:paraId="0E916CA4" w14:textId="77777777" w:rsidR="003641A3" w:rsidRDefault="003641A3" w:rsidP="003641A3">
      <w:pPr>
        <w:pStyle w:val="Header"/>
        <w:tabs>
          <w:tab w:val="left" w:pos="-720"/>
        </w:tabs>
        <w:suppressAutoHyphens/>
      </w:pPr>
    </w:p>
    <w:p w14:paraId="7C017E2E" w14:textId="77777777" w:rsidR="003641A3" w:rsidRDefault="003641A3" w:rsidP="003641A3">
      <w:pPr>
        <w:pStyle w:val="Header"/>
        <w:tabs>
          <w:tab w:val="left" w:pos="-720"/>
        </w:tabs>
        <w:suppressAutoHyphens/>
      </w:pPr>
    </w:p>
    <w:p w14:paraId="6052AA2A" w14:textId="77777777" w:rsidR="003641A3" w:rsidRDefault="003641A3" w:rsidP="003641A3">
      <w:pPr>
        <w:pStyle w:val="Header"/>
        <w:tabs>
          <w:tab w:val="left" w:pos="-720"/>
        </w:tabs>
        <w:suppressAutoHyphens/>
      </w:pPr>
    </w:p>
    <w:p w14:paraId="5E56E60C" w14:textId="77777777" w:rsidR="003641A3" w:rsidRDefault="003641A3" w:rsidP="003641A3">
      <w:pPr>
        <w:pStyle w:val="Header"/>
        <w:tabs>
          <w:tab w:val="left" w:pos="-720"/>
        </w:tabs>
        <w:suppressAutoHyphens/>
      </w:pPr>
    </w:p>
    <w:p w14:paraId="46C43D90" w14:textId="77777777" w:rsidR="003641A3" w:rsidRDefault="003641A3" w:rsidP="003641A3">
      <w:pPr>
        <w:pStyle w:val="Header"/>
        <w:tabs>
          <w:tab w:val="left" w:pos="-720"/>
        </w:tabs>
        <w:suppressAutoHyphens/>
      </w:pPr>
    </w:p>
    <w:p w14:paraId="717AAA08" w14:textId="77777777" w:rsidR="003641A3" w:rsidRDefault="003641A3" w:rsidP="003641A3">
      <w:pPr>
        <w:pStyle w:val="Header"/>
        <w:tabs>
          <w:tab w:val="left" w:pos="-720"/>
        </w:tabs>
        <w:suppressAutoHyphens/>
      </w:pPr>
    </w:p>
    <w:p w14:paraId="09D9E441" w14:textId="77777777" w:rsidR="003641A3" w:rsidRDefault="003641A3" w:rsidP="003641A3">
      <w:pPr>
        <w:pStyle w:val="Header"/>
        <w:tabs>
          <w:tab w:val="left" w:pos="-720"/>
        </w:tabs>
        <w:suppressAutoHyphens/>
      </w:pPr>
    </w:p>
    <w:p w14:paraId="07164218" w14:textId="77777777" w:rsidR="003641A3" w:rsidRDefault="003641A3" w:rsidP="003641A3">
      <w:pPr>
        <w:pStyle w:val="Header"/>
        <w:tabs>
          <w:tab w:val="left" w:pos="-720"/>
        </w:tabs>
        <w:suppressAutoHyphens/>
      </w:pPr>
    </w:p>
    <w:p w14:paraId="7BF25A32" w14:textId="77777777" w:rsidR="003641A3" w:rsidRDefault="003641A3" w:rsidP="003641A3">
      <w:pPr>
        <w:pStyle w:val="Header"/>
        <w:tabs>
          <w:tab w:val="left" w:pos="-720"/>
        </w:tabs>
        <w:suppressAutoHyphens/>
      </w:pPr>
    </w:p>
    <w:p w14:paraId="1B7B3B4F" w14:textId="77777777" w:rsidR="003641A3" w:rsidRDefault="003641A3" w:rsidP="003641A3">
      <w:pPr>
        <w:pStyle w:val="Header"/>
        <w:tabs>
          <w:tab w:val="left" w:pos="-720"/>
        </w:tabs>
        <w:suppressAutoHyphens/>
      </w:pPr>
    </w:p>
    <w:p w14:paraId="619F0503" w14:textId="77777777" w:rsidR="003641A3" w:rsidRDefault="003641A3" w:rsidP="003641A3">
      <w:pPr>
        <w:pStyle w:val="Header"/>
        <w:tabs>
          <w:tab w:val="left" w:pos="-720"/>
        </w:tabs>
        <w:suppressAutoHyphens/>
      </w:pPr>
    </w:p>
    <w:bookmarkEnd w:id="3"/>
    <w:p w14:paraId="7582C71D" w14:textId="77777777" w:rsidR="003641A3" w:rsidRDefault="003641A3">
      <w:pPr>
        <w:spacing w:line="240" w:lineRule="auto"/>
        <w:ind w:left="0" w:right="0"/>
        <w:rPr>
          <w:rFonts w:cs="Arial"/>
          <w:b/>
          <w:color w:val="26478D"/>
          <w:kern w:val="32"/>
          <w:sz w:val="40"/>
          <w:szCs w:val="40"/>
        </w:rPr>
      </w:pPr>
      <w:r>
        <w:rPr>
          <w:bCs/>
          <w:color w:val="26478D"/>
        </w:rPr>
        <w:br w:type="page"/>
      </w:r>
    </w:p>
    <w:p w14:paraId="71CF3EA7" w14:textId="351DABD5" w:rsidR="003641A3" w:rsidRPr="003641A3" w:rsidRDefault="003641A3" w:rsidP="003641A3">
      <w:pPr>
        <w:pStyle w:val="Heading1"/>
        <w:numPr>
          <w:ilvl w:val="0"/>
          <w:numId w:val="0"/>
        </w:numPr>
        <w:spacing w:line="240" w:lineRule="auto"/>
        <w:ind w:left="1134"/>
        <w:rPr>
          <w:bCs w:val="0"/>
          <w:color w:val="26478D"/>
        </w:rPr>
      </w:pPr>
      <w:r>
        <w:rPr>
          <w:bCs w:val="0"/>
          <w:color w:val="26478D"/>
        </w:rPr>
        <w:lastRenderedPageBreak/>
        <w:br/>
      </w:r>
      <w:r w:rsidRPr="003641A3">
        <w:rPr>
          <w:bCs w:val="0"/>
          <w:color w:val="26478D"/>
        </w:rPr>
        <w:t>Appendix 1</w:t>
      </w:r>
    </w:p>
    <w:p w14:paraId="36A37F9C" w14:textId="77777777" w:rsidR="003641A3" w:rsidRDefault="003641A3" w:rsidP="003641A3">
      <w:pPr>
        <w:pStyle w:val="Header"/>
        <w:tabs>
          <w:tab w:val="left" w:pos="-720"/>
        </w:tabs>
        <w:suppressAutoHyphens/>
      </w:pPr>
    </w:p>
    <w:p w14:paraId="39634FBA"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EI97 report</w:t>
      </w:r>
    </w:p>
    <w:p w14:paraId="2AEC5615" w14:textId="77777777" w:rsidR="003641A3" w:rsidRPr="003641A3" w:rsidRDefault="003641A3" w:rsidP="003641A3">
      <w:pPr>
        <w:tabs>
          <w:tab w:val="left" w:pos="-720"/>
        </w:tabs>
        <w:suppressAutoHyphens/>
        <w:rPr>
          <w:rFonts w:cs="Arial"/>
          <w:color w:val="4D4D4C"/>
          <w:sz w:val="22"/>
        </w:rPr>
      </w:pPr>
    </w:p>
    <w:p w14:paraId="373575EF" w14:textId="39CBD560" w:rsidR="003641A3" w:rsidRDefault="003641A3">
      <w:pPr>
        <w:spacing w:line="240" w:lineRule="auto"/>
        <w:ind w:left="0" w:right="0"/>
        <w:rPr>
          <w:rFonts w:cs="Arial"/>
          <w:color w:val="4D4D4C"/>
          <w:sz w:val="22"/>
        </w:rPr>
      </w:pPr>
      <w:r>
        <w:rPr>
          <w:rFonts w:cs="Arial"/>
          <w:color w:val="4D4D4C"/>
          <w:sz w:val="22"/>
        </w:rPr>
        <w:br w:type="page"/>
      </w:r>
    </w:p>
    <w:p w14:paraId="48F5337F" w14:textId="0E1B52E2" w:rsidR="003641A3" w:rsidRPr="003641A3" w:rsidRDefault="003641A3" w:rsidP="003641A3">
      <w:pPr>
        <w:pStyle w:val="Heading1"/>
        <w:numPr>
          <w:ilvl w:val="0"/>
          <w:numId w:val="0"/>
        </w:numPr>
        <w:spacing w:line="240" w:lineRule="auto"/>
        <w:ind w:left="1134"/>
        <w:rPr>
          <w:bCs w:val="0"/>
          <w:color w:val="26478D"/>
        </w:rPr>
      </w:pPr>
      <w:r>
        <w:rPr>
          <w:bCs w:val="0"/>
          <w:color w:val="26478D"/>
        </w:rPr>
        <w:lastRenderedPageBreak/>
        <w:br/>
      </w:r>
      <w:r w:rsidRPr="003641A3">
        <w:rPr>
          <w:bCs w:val="0"/>
          <w:color w:val="26478D"/>
        </w:rPr>
        <w:t xml:space="preserve">Appendix </w:t>
      </w:r>
      <w:r>
        <w:rPr>
          <w:bCs w:val="0"/>
          <w:color w:val="26478D"/>
        </w:rPr>
        <w:t>2</w:t>
      </w:r>
    </w:p>
    <w:p w14:paraId="01C55BF1" w14:textId="77777777" w:rsidR="003641A3" w:rsidRDefault="003641A3" w:rsidP="003641A3">
      <w:pPr>
        <w:pStyle w:val="Header"/>
        <w:tabs>
          <w:tab w:val="left" w:pos="-720"/>
        </w:tabs>
        <w:suppressAutoHyphens/>
      </w:pPr>
    </w:p>
    <w:p w14:paraId="0B64E700" w14:textId="51ED0A4C"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EI54 report</w:t>
      </w:r>
    </w:p>
    <w:p w14:paraId="4A60184C" w14:textId="77777777" w:rsidR="003641A3" w:rsidRPr="00EF5F58" w:rsidRDefault="003641A3" w:rsidP="003641A3">
      <w:pPr>
        <w:pStyle w:val="Header"/>
        <w:spacing w:line="240" w:lineRule="auto"/>
        <w:rPr>
          <w:rFonts w:ascii="Lucida Console" w:hAnsi="Lucida Console"/>
          <w:color w:val="595959" w:themeColor="text1" w:themeTint="A6"/>
          <w:sz w:val="12"/>
        </w:rPr>
      </w:pPr>
    </w:p>
    <w:p w14:paraId="6390F00D" w14:textId="77777777" w:rsidR="003641A3" w:rsidRPr="00EF5F58" w:rsidRDefault="003641A3" w:rsidP="003641A3">
      <w:pPr>
        <w:pStyle w:val="Header"/>
        <w:spacing w:line="240" w:lineRule="auto"/>
        <w:rPr>
          <w:rFonts w:ascii="Lucida Console" w:hAnsi="Lucida Console"/>
          <w:color w:val="595959" w:themeColor="text1" w:themeTint="A6"/>
          <w:sz w:val="12"/>
        </w:rPr>
      </w:pPr>
    </w:p>
    <w:p w14:paraId="2AB8DED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START DATES      - BREAKDOWN BY START DAY OF THE MONTH</w:t>
      </w:r>
    </w:p>
    <w:p w14:paraId="1149B74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(01) =   2784   DAY (02) =   2912   DAY (03) =   2864   DAY (04) =   3168   DAY (05) =   3329   DAY (06) =   3146</w:t>
      </w:r>
    </w:p>
    <w:p w14:paraId="5408B1C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(07) =   3259   DAY (08) =   3125   DAY (09) =   3473   DAY (10) =   3008   DAY (11) =   3256   DAY (12) =   3366</w:t>
      </w:r>
    </w:p>
    <w:p w14:paraId="6C97EAD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(13) =   3642   DAY (14) =   3312   DAY (15) =   3257   DAY (16) =   3573   DAY (17) =   3417   DAY (18) =   3341</w:t>
      </w:r>
    </w:p>
    <w:p w14:paraId="1B1A118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(19) =   3410   DAY (20) =   3558   DAY (21) =   3377   DAY (22) =   3613   DAY (23) =   3575   DAY (24) =   4031</w:t>
      </w:r>
    </w:p>
    <w:p w14:paraId="521E470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(25) =   4061   DAY (26) =   4450   DAY (27) =   4871   DAY (28) =   4165   DAY (29) =   4450   DAY (30) =   4058</w:t>
      </w:r>
    </w:p>
    <w:p w14:paraId="6E977DC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(31) =   1924</w:t>
      </w:r>
    </w:p>
    <w:p w14:paraId="44C0476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SETTLEMENT DATES - BREAKDOWN BY START DAY OF THE MONTH</w:t>
      </w:r>
    </w:p>
    <w:p w14:paraId="1F7F2E3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(01) =     32   DAY (02) =      0   DAY (03) =      5   DAY (04) =    110   DAY (05) =     53   DAY (06) =     71</w:t>
      </w:r>
    </w:p>
    <w:p w14:paraId="6D1D46A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(07) =     93   DAY (08) =    152   DAY (09) =      0   DAY (10) =      0   DAY (11) =     23   DAY (12) =     82</w:t>
      </w:r>
    </w:p>
    <w:p w14:paraId="172D525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(13) =    130   DAY (14) =     98   DAY (15) =    220   DAY (16) =      0   DAY (17) =      0   DAY (18) =    123</w:t>
      </w:r>
    </w:p>
    <w:p w14:paraId="40BD627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(19) =    113   DAY (20) =    159   DAY (21) =    175   DAY (22) =    132   DAY (23) =      0   DAY (24) =      0</w:t>
      </w:r>
    </w:p>
    <w:p w14:paraId="3C7787A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(25) =      0   DAY (26) =      0   DAY (27) =    171   DAY (28) =    324   DAY (29) =    229   DAY (30) =      2</w:t>
      </w:r>
    </w:p>
    <w:p w14:paraId="509B3D3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(31) =      0</w:t>
      </w:r>
    </w:p>
    <w:p w14:paraId="6E8898B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DATES OF BIRTH   - BREAKDOWN BY START DAY OF THE MONTH</w:t>
      </w:r>
    </w:p>
    <w:p w14:paraId="0957524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(01) =   3801   DAY (02) =   3533   DAY (03) =   3443   DAY (04) =   3536   DAY (05) =   3516   DAY (06) =   3528</w:t>
      </w:r>
    </w:p>
    <w:p w14:paraId="75FBAD9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(07) =   3581   DAY (08) =   3546   DAY (09) =   3530   DAY (10) =   3580   DAY (11) =   3506   DAY (12) =   3550</w:t>
      </w:r>
    </w:p>
    <w:p w14:paraId="533EED6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(13) =   3581   DAY (14) =   3354   DAY (15) =   3560   DAY (16) =   3437   DAY (17) =   3395   DAY (18) =   3507</w:t>
      </w:r>
    </w:p>
    <w:p w14:paraId="3026F60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(19) =   3618   DAY (20) =   3495   DAY (21) =   3599   DAY (22) =   3461   DAY (23) =   3569   DAY (24) =   3412</w:t>
      </w:r>
    </w:p>
    <w:p w14:paraId="61B8D09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(25) =   3478   DAY (26) =   3495   DAY (27) =   3671   DAY (28) =   3493   DAY (29) =   3264   DAY (30) =   3278</w:t>
      </w:r>
    </w:p>
    <w:p w14:paraId="0A281D1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DAY (31) =   2066</w:t>
      </w:r>
    </w:p>
    <w:p w14:paraId="3FF086B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EXPERIAN        PRINCIPALITY - MORTGAGES        C.A.I.S. VALIDATION REPORT - (EI54DAT)      DATE 12/01/2007      PAGE :</w:t>
      </w:r>
    </w:p>
    <w:p w14:paraId="096E183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W/E  21/01/2007</w:t>
      </w:r>
    </w:p>
    <w:p w14:paraId="5FA4C79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COMPANY BREAKDOWN FOR: PRINCIPALITY - MORTGAGES</w:t>
      </w:r>
    </w:p>
    <w:p w14:paraId="4F8A714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80 AND OVER                                       </w:t>
      </w:r>
    </w:p>
    <w:p w14:paraId="0D28A72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70 AND OVER                                       </w:t>
      </w:r>
    </w:p>
    <w:p w14:paraId="6BA2693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60 AND OVER                                     </w:t>
      </w:r>
    </w:p>
    <w:p w14:paraId="50AC986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50 AND OVER                                    </w:t>
      </w:r>
    </w:p>
    <w:p w14:paraId="085FDE2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40 AND OVER                                    </w:t>
      </w:r>
    </w:p>
    <w:p w14:paraId="60DAF24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30 AND OVER                                    </w:t>
      </w:r>
    </w:p>
    <w:p w14:paraId="4A8DAC1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20 AND OVER                                     </w:t>
      </w:r>
    </w:p>
    <w:p w14:paraId="3810CD5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UNDER 20                                           </w:t>
      </w:r>
    </w:p>
    <w:p w14:paraId="77A1952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NOT SET                                           </w:t>
      </w:r>
    </w:p>
    <w:p w14:paraId="0CE32B1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HEADERS READ                                                 </w:t>
      </w:r>
    </w:p>
    <w:p w14:paraId="01F9075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TRAILERS READ                                                </w:t>
      </w:r>
    </w:p>
    <w:p w14:paraId="499C7E3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RECORDS READ                                           </w:t>
      </w:r>
    </w:p>
    <w:p w14:paraId="13A2A80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INVALID HEADER DATES                                         </w:t>
      </w:r>
    </w:p>
    <w:p w14:paraId="6214C6D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VALID START DATES                                      </w:t>
      </w:r>
    </w:p>
    <w:p w14:paraId="521C3B8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INVALID START DATES                                          </w:t>
      </w:r>
    </w:p>
    <w:p w14:paraId="2025AB8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UNKNWN START DATES                                           </w:t>
      </w:r>
    </w:p>
    <w:p w14:paraId="6033087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BLANK START DATES                                            </w:t>
      </w:r>
    </w:p>
    <w:p w14:paraId="20D827E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ZERO START DATES                                             </w:t>
      </w:r>
    </w:p>
    <w:p w14:paraId="1F7E9F2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ADVANCE START DATES                                          </w:t>
      </w:r>
    </w:p>
    <w:p w14:paraId="57AB9E4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VALID SETTLEMENT DATES                                   </w:t>
      </w:r>
    </w:p>
    <w:p w14:paraId="6DE3520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INVALID SETTLEMENT DATES                                     </w:t>
      </w:r>
    </w:p>
    <w:p w14:paraId="44CF6AC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  UNKNWN) SETTLEMENT DATES                                  </w:t>
      </w:r>
    </w:p>
    <w:p w14:paraId="64412F9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ZERO SETTLEMENT DATES - ACTIVES                       </w:t>
      </w:r>
    </w:p>
    <w:p w14:paraId="33CB63A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BLANK SETTLEMENT DATES                                       </w:t>
      </w:r>
    </w:p>
    <w:p w14:paraId="1CBB1FE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311299 SETTLEMENT DATES                                      </w:t>
      </w:r>
    </w:p>
    <w:p w14:paraId="51C32AF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ADVANCE SETTLEMENT DATES (UNCHANGED)                         </w:t>
      </w:r>
    </w:p>
    <w:p w14:paraId="47544E5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ADVANCE SETTLEMENT DATES &gt; 1 MONTH                           </w:t>
      </w:r>
    </w:p>
    <w:p w14:paraId="084DA50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VALID DEFAULT DATES                                         </w:t>
      </w:r>
    </w:p>
    <w:p w14:paraId="25C03C4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INVALID DEFAULT DATES                                        </w:t>
      </w:r>
    </w:p>
    <w:p w14:paraId="5AD567F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ZEROS DEFAULT DATES                                          </w:t>
      </w:r>
    </w:p>
    <w:p w14:paraId="4802C92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BLANK DEFAULT DATES                                          </w:t>
      </w:r>
    </w:p>
    <w:p w14:paraId="2DEB7CC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  UNKNWN) DEFAULT DATES                                     </w:t>
      </w:r>
    </w:p>
    <w:p w14:paraId="3E1F1DE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311299 DEFAULT DATES                                         </w:t>
      </w:r>
    </w:p>
    <w:p w14:paraId="4ACA526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ADVANCE DEFAULT DATES (UNCHANGED)                            </w:t>
      </w:r>
    </w:p>
    <w:p w14:paraId="4EC7F11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ADVANCE DEFAULT DATES &gt; 1 MONTH                              </w:t>
      </w:r>
    </w:p>
    <w:p w14:paraId="6778D79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VALID DATES OF BIRTH                                   </w:t>
      </w:r>
    </w:p>
    <w:p w14:paraId="21F4C78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INVALID DATES OF BIRTH                                       </w:t>
      </w:r>
    </w:p>
    <w:p w14:paraId="46984F6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DATES OF BIRTH CENTURY LESS THAN 19                                </w:t>
      </w:r>
    </w:p>
    <w:p w14:paraId="5C2BF55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UNKNWN DATES OF BIRTH                                        </w:t>
      </w:r>
    </w:p>
    <w:p w14:paraId="1D6F13C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ZERO INPUT DATES OF BIRTH                                  </w:t>
      </w:r>
    </w:p>
    <w:p w14:paraId="4956434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BLANK DATES OF BIRTH                                         </w:t>
      </w:r>
    </w:p>
    <w:p w14:paraId="0D5F1AE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lastRenderedPageBreak/>
        <w:t xml:space="preserve">TOTAL ADVANCE DATES OF BIRTH                                       </w:t>
      </w:r>
    </w:p>
    <w:p w14:paraId="14973D2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UNDER 16 DATES OF BIRTH                                      </w:t>
      </w:r>
    </w:p>
    <w:p w14:paraId="0910B31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ADDRESS CHANGES AND NOT DEFAULT                              </w:t>
      </w:r>
    </w:p>
    <w:p w14:paraId="60B44C1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L FLAGS SET TO BLANK NAME &amp; ADDRESSES                              </w:t>
      </w:r>
    </w:p>
    <w:p w14:paraId="7FD8893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STATUS 9`S CHANGED TO STATUS 8                                     </w:t>
      </w:r>
    </w:p>
    <w:p w14:paraId="3114E1E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ORIGINAL DEF BAL SUPP`D TO NON STATUS 8                            </w:t>
      </w:r>
    </w:p>
    <w:p w14:paraId="092BAD3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BLANK ORIGINAL DEFAULT BAL`S CHANGED TO ZERO                       </w:t>
      </w:r>
    </w:p>
    <w:p w14:paraId="6BA1F83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DUPLICATE NEW/OLD ACCOUNT NUMBERS                                  </w:t>
      </w:r>
    </w:p>
    <w:p w14:paraId="3FBB536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VALID NEW ACCOUNT NUMBERS                                          </w:t>
      </w:r>
    </w:p>
    <w:p w14:paraId="0DB0F495" w14:textId="107A9984" w:rsidR="003641A3" w:rsidRPr="00EF5F58" w:rsidRDefault="003641A3" w:rsidP="003641A3">
      <w:pPr>
        <w:tabs>
          <w:tab w:val="left" w:pos="-720"/>
        </w:tabs>
        <w:suppressAutoHyphens/>
        <w:spacing w:line="240" w:lineRule="auto"/>
        <w:rPr>
          <w:rFonts w:cs="Arial"/>
          <w:color w:val="595959" w:themeColor="text1" w:themeTint="A6"/>
          <w:sz w:val="16"/>
          <w:szCs w:val="16"/>
        </w:rPr>
      </w:pPr>
      <w:r w:rsidRPr="00EF5F58">
        <w:rPr>
          <w:rFonts w:ascii="Lucida Console" w:hAnsi="Lucida Console"/>
          <w:color w:val="595959" w:themeColor="text1" w:themeTint="A6"/>
          <w:sz w:val="16"/>
          <w:szCs w:val="16"/>
        </w:rPr>
        <w:t xml:space="preserve">TOTAL RECORDS WRITTEN                   </w:t>
      </w:r>
    </w:p>
    <w:p w14:paraId="5BC5A91A" w14:textId="2936D335" w:rsidR="003641A3" w:rsidRPr="00EF5F58" w:rsidRDefault="003641A3">
      <w:pPr>
        <w:spacing w:line="240" w:lineRule="auto"/>
        <w:ind w:left="0" w:right="0"/>
        <w:rPr>
          <w:rFonts w:cs="Arial"/>
          <w:color w:val="595959" w:themeColor="text1" w:themeTint="A6"/>
          <w:sz w:val="22"/>
        </w:rPr>
      </w:pPr>
      <w:r w:rsidRPr="00EF5F58">
        <w:rPr>
          <w:rFonts w:cs="Arial"/>
          <w:color w:val="595959" w:themeColor="text1" w:themeTint="A6"/>
          <w:sz w:val="22"/>
        </w:rPr>
        <w:br w:type="page"/>
      </w:r>
    </w:p>
    <w:p w14:paraId="48AA2A60" w14:textId="6A2B1254" w:rsidR="003641A3" w:rsidRPr="003641A3" w:rsidRDefault="003641A3" w:rsidP="003641A3">
      <w:pPr>
        <w:pStyle w:val="Heading1"/>
        <w:numPr>
          <w:ilvl w:val="0"/>
          <w:numId w:val="0"/>
        </w:numPr>
        <w:spacing w:line="240" w:lineRule="auto"/>
        <w:ind w:left="1134"/>
        <w:rPr>
          <w:bCs w:val="0"/>
          <w:color w:val="26478D"/>
        </w:rPr>
      </w:pPr>
      <w:r>
        <w:rPr>
          <w:bCs w:val="0"/>
          <w:color w:val="26478D"/>
        </w:rPr>
        <w:lastRenderedPageBreak/>
        <w:br/>
      </w:r>
      <w:r w:rsidRPr="003641A3">
        <w:rPr>
          <w:bCs w:val="0"/>
          <w:color w:val="26478D"/>
        </w:rPr>
        <w:t xml:space="preserve">Appendix </w:t>
      </w:r>
      <w:r>
        <w:rPr>
          <w:bCs w:val="0"/>
          <w:color w:val="26478D"/>
        </w:rPr>
        <w:t>3</w:t>
      </w:r>
    </w:p>
    <w:p w14:paraId="4328884E" w14:textId="77777777" w:rsidR="003641A3" w:rsidRDefault="003641A3" w:rsidP="003641A3">
      <w:pPr>
        <w:pStyle w:val="Header"/>
        <w:tabs>
          <w:tab w:val="left" w:pos="-720"/>
        </w:tabs>
        <w:suppressAutoHyphens/>
      </w:pPr>
    </w:p>
    <w:p w14:paraId="0501F39A"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EI54 report</w:t>
      </w:r>
    </w:p>
    <w:p w14:paraId="3751655B" w14:textId="77777777" w:rsidR="008D04C3" w:rsidRPr="00EF5F58" w:rsidRDefault="008D04C3" w:rsidP="00245C66">
      <w:pPr>
        <w:tabs>
          <w:tab w:val="left" w:pos="-720"/>
        </w:tabs>
        <w:suppressAutoHyphens/>
        <w:rPr>
          <w:rFonts w:cs="Arial"/>
          <w:color w:val="595959" w:themeColor="text1" w:themeTint="A6"/>
          <w:sz w:val="22"/>
        </w:rPr>
      </w:pPr>
    </w:p>
    <w:p w14:paraId="7BF9EB76" w14:textId="5BC6B1E1" w:rsidR="003641A3" w:rsidRPr="00EF5F58" w:rsidRDefault="003641A3" w:rsidP="003641A3">
      <w:pPr>
        <w:pStyle w:val="Header"/>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ACCOUNT NUMBER       DATE CATEGORY      INPUT DATE      AMENDED DATE       STATUS TYPE</w:t>
      </w:r>
    </w:p>
    <w:p w14:paraId="55320BC2" w14:textId="3C2DC4C0" w:rsidR="003641A3" w:rsidRDefault="003641A3">
      <w:pPr>
        <w:spacing w:line="240" w:lineRule="auto"/>
        <w:ind w:left="0" w:right="0"/>
        <w:rPr>
          <w:rFonts w:cs="Arial"/>
          <w:color w:val="4D4D4C"/>
          <w:sz w:val="22"/>
        </w:rPr>
      </w:pPr>
      <w:r>
        <w:rPr>
          <w:rFonts w:cs="Arial"/>
          <w:color w:val="4D4D4C"/>
          <w:sz w:val="22"/>
        </w:rPr>
        <w:br w:type="page"/>
      </w:r>
    </w:p>
    <w:p w14:paraId="6B48A77E" w14:textId="624C8F21" w:rsidR="003641A3" w:rsidRPr="003641A3" w:rsidRDefault="003641A3" w:rsidP="003641A3">
      <w:pPr>
        <w:pStyle w:val="Heading1"/>
        <w:numPr>
          <w:ilvl w:val="0"/>
          <w:numId w:val="0"/>
        </w:numPr>
        <w:spacing w:line="240" w:lineRule="auto"/>
        <w:ind w:left="1134"/>
        <w:rPr>
          <w:bCs w:val="0"/>
          <w:color w:val="26478D"/>
        </w:rPr>
      </w:pPr>
      <w:r>
        <w:rPr>
          <w:bCs w:val="0"/>
          <w:color w:val="26478D"/>
        </w:rPr>
        <w:lastRenderedPageBreak/>
        <w:br/>
      </w:r>
      <w:r w:rsidRPr="003641A3">
        <w:rPr>
          <w:bCs w:val="0"/>
          <w:color w:val="26478D"/>
        </w:rPr>
        <w:t xml:space="preserve">Appendix </w:t>
      </w:r>
      <w:r>
        <w:rPr>
          <w:bCs w:val="0"/>
          <w:color w:val="26478D"/>
        </w:rPr>
        <w:t>4</w:t>
      </w:r>
    </w:p>
    <w:p w14:paraId="5D4E7D3D" w14:textId="77777777" w:rsidR="003641A3" w:rsidRDefault="003641A3" w:rsidP="003641A3">
      <w:pPr>
        <w:pStyle w:val="Header"/>
        <w:tabs>
          <w:tab w:val="left" w:pos="-720"/>
        </w:tabs>
        <w:suppressAutoHyphens/>
      </w:pPr>
    </w:p>
    <w:p w14:paraId="27277FBA" w14:textId="07C9A184"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EI95 report</w:t>
      </w:r>
    </w:p>
    <w:p w14:paraId="27EC1C43" w14:textId="655A2612"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br/>
      </w:r>
      <w:r w:rsidRPr="00EF5F58">
        <w:rPr>
          <w:rFonts w:ascii="Lucida Console" w:hAnsi="Lucida Console"/>
          <w:color w:val="595959" w:themeColor="text1" w:themeTint="A6"/>
          <w:sz w:val="16"/>
          <w:szCs w:val="16"/>
        </w:rPr>
        <w:br/>
        <w:t>CAIS STATUS CODE BREAKDOWN</w:t>
      </w:r>
    </w:p>
    <w:p w14:paraId="280504B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6392BA2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EFCEDB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OUTSTANDING BALANCE STATUS 8                         24</w:t>
      </w:r>
    </w:p>
    <w:p w14:paraId="18388D7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SATISFIED BALANCE STATUS 8                            4</w:t>
      </w:r>
    </w:p>
    <w:p w14:paraId="4C984EC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 STATUS 8                                     28</w:t>
      </w:r>
    </w:p>
    <w:p w14:paraId="0A13BAE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31F6251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ACTIVES                                           SETTLED</w:t>
      </w:r>
    </w:p>
    <w:p w14:paraId="4AFA59F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w:t>
      </w:r>
    </w:p>
    <w:p w14:paraId="01596A4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0 =       104,136                    TOTAL STATUS 0 =         2,459</w:t>
      </w:r>
    </w:p>
    <w:p w14:paraId="5E4F566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1 =           560                    TOTAL STATUS 1 =             0</w:t>
      </w:r>
    </w:p>
    <w:p w14:paraId="24B265C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2 =           257                    TOTAL STATUS 2 =             0</w:t>
      </w:r>
    </w:p>
    <w:p w14:paraId="6AF6E5E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3 =           101                    TOTAL STATUS 3 =             0</w:t>
      </w:r>
    </w:p>
    <w:p w14:paraId="1CDF60C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4 =            57                    TOTAL STATUS 4 =             0</w:t>
      </w:r>
    </w:p>
    <w:p w14:paraId="4090AE9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5 =            29                    TOTAL STATUS 5 =             0</w:t>
      </w:r>
    </w:p>
    <w:p w14:paraId="09870A8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6 =            71                    TOTAL STATUS 6 =             0</w:t>
      </w:r>
    </w:p>
    <w:p w14:paraId="1CABF34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STATUS U =            67                    TOTAL STATUS U =            10</w:t>
      </w:r>
    </w:p>
    <w:p w14:paraId="0BA0A58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ACTIVE   =       105,278                    TOTAL SETTLED  =         2,469</w:t>
      </w:r>
    </w:p>
    <w:p w14:paraId="2CFB623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42F2E17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INVALID STATUS     =                            0</w:t>
      </w:r>
    </w:p>
    <w:p w14:paraId="7ABF9E9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HEADER COUNT             =                            1</w:t>
      </w:r>
    </w:p>
    <w:p w14:paraId="2434E2D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TRAILER COUNT            =                            1</w:t>
      </w:r>
    </w:p>
    <w:p w14:paraId="1BEE80D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7D05BF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TOTAL RECORDS READ       =                      107,777</w:t>
      </w:r>
    </w:p>
    <w:p w14:paraId="7F64F99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5FC8983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D840E7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3E2C6DB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BALANCE BREAKDOWN</w:t>
      </w:r>
    </w:p>
    <w:p w14:paraId="497A921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7E43A9E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4D95D6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ACTIVE BALANCE           =          </w:t>
      </w:r>
    </w:p>
    <w:p w14:paraId="21E02C1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SETTLED BALANCE          =                </w:t>
      </w:r>
    </w:p>
    <w:p w14:paraId="3007CCF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TOTAL DEFAULT BALANCE          =              </w:t>
      </w:r>
    </w:p>
    <w:p w14:paraId="364DEC9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6679B7F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AVERAGE ACTIVE BALANCE         =                 </w:t>
      </w:r>
    </w:p>
    <w:p w14:paraId="6694570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AVERAGE SETTLED BALANCE        =                    </w:t>
      </w:r>
    </w:p>
    <w:p w14:paraId="63DB738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AVERAGE DEFAULT BALANCE        =                 </w:t>
      </w:r>
    </w:p>
    <w:p w14:paraId="74EB963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CEDF70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02B5D0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3A9BBA7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34C5B0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34D6E3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JOINT INDICATOR BREAKDOWN</w:t>
      </w:r>
    </w:p>
    <w:p w14:paraId="6C8B11A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2E31D97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497065F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BLANK JOINT INDICATOR      =                  </w:t>
      </w:r>
    </w:p>
    <w:p w14:paraId="7803EC3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"1"        =                       </w:t>
      </w:r>
    </w:p>
    <w:p w14:paraId="498940F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"2"        =                  </w:t>
      </w:r>
    </w:p>
    <w:p w14:paraId="318DEE8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"3"        =                     </w:t>
      </w:r>
    </w:p>
    <w:p w14:paraId="2D040CE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"4"        =                      </w:t>
      </w:r>
    </w:p>
    <w:p w14:paraId="0F70CB2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"5"        =                       </w:t>
      </w:r>
    </w:p>
    <w:p w14:paraId="752F201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"6"        =                       </w:t>
      </w:r>
    </w:p>
    <w:p w14:paraId="2BEFDD2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"7"        =                       </w:t>
      </w:r>
    </w:p>
    <w:p w14:paraId="2C046C0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"8"        =                       </w:t>
      </w:r>
    </w:p>
    <w:p w14:paraId="40B00A6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"9"        =                       </w:t>
      </w:r>
    </w:p>
    <w:p w14:paraId="3C8ADE9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JOINT INDICATOR "0"        =                       </w:t>
      </w:r>
    </w:p>
    <w:p w14:paraId="3689246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A NON NUMERIC JOINT IND.   =                       </w:t>
      </w:r>
    </w:p>
    <w:p w14:paraId="4646B1C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11EECC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3A6E145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C10029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SPECIAL INSTRUCTION FLAG BREAKDOWN</w:t>
      </w:r>
    </w:p>
    <w:p w14:paraId="7D40F7C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406F919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1330721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BLANK SPECIAL INS. FLAG    =                 </w:t>
      </w:r>
    </w:p>
    <w:p w14:paraId="4494E2D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SPECIAL INS. FLAG "D"      =                       </w:t>
      </w:r>
    </w:p>
    <w:p w14:paraId="1ECE7AA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SPECIAL INS. FLAG "A"      =                       </w:t>
      </w:r>
    </w:p>
    <w:p w14:paraId="7244A69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SPECIAL INS. FLAG "L"      =                       </w:t>
      </w:r>
    </w:p>
    <w:p w14:paraId="4EB70E9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RECORDS WITH INVALID SPECIAL INS. FLAG  =                       </w:t>
      </w:r>
    </w:p>
    <w:p w14:paraId="5FB6E7A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6E1F21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511694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80155A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CAIS FLAG BREAKDOWN</w:t>
      </w:r>
    </w:p>
    <w:p w14:paraId="563F1D9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4E5E04D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7ED6D2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'D' (DECEASED)               =             </w:t>
      </w:r>
    </w:p>
    <w:p w14:paraId="3A82177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'P' (PARTIAL SETTLEMENT      =              </w:t>
      </w:r>
    </w:p>
    <w:p w14:paraId="2BCBDC7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'C' (DEBT ASSIGNED)          =              </w:t>
      </w:r>
    </w:p>
    <w:p w14:paraId="46D5BB1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'G' (GONEAWAY)               =              </w:t>
      </w:r>
    </w:p>
    <w:p w14:paraId="10763BF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'R' (RECOURSE)               =              </w:t>
      </w:r>
    </w:p>
    <w:p w14:paraId="22E8375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'V' (VOLUNTARY TERMINATION)  =              </w:t>
      </w:r>
    </w:p>
    <w:p w14:paraId="419F198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lastRenderedPageBreak/>
        <w:t xml:space="preserve">CAIS FLAG 'A' (ARRANGEMENT)            =            </w:t>
      </w:r>
    </w:p>
    <w:p w14:paraId="0FA360F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'M' (DEBT MANAGEMENT PROG.)  =             </w:t>
      </w:r>
    </w:p>
    <w:p w14:paraId="09CB55B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'I' (CREDIT INSURANCE CLAIM) =              </w:t>
      </w:r>
    </w:p>
    <w:p w14:paraId="58A44EF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CAIS FLAG 'Q' (ACCOUNT QUERY)          =              </w:t>
      </w:r>
    </w:p>
    <w:p w14:paraId="3275E20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TRANSIENT ASSOCIATIONS                 =              </w:t>
      </w:r>
    </w:p>
    <w:p w14:paraId="6F6DC66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6161CB7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7FC770E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143B54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FCS FLAG BREAKDOWN</w:t>
      </w:r>
    </w:p>
    <w:p w14:paraId="3D8EFAD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313A59A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268E616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FCS FLAG 'L' (LIVE)                    =              </w:t>
      </w:r>
    </w:p>
    <w:p w14:paraId="3F3C021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FCS FLAG 'B' (BARRED)                  =             </w:t>
      </w:r>
    </w:p>
    <w:p w14:paraId="7C29EDD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FCS FLAG 'D' (DISCONNECTED)            =              </w:t>
      </w:r>
    </w:p>
    <w:p w14:paraId="6F976DF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FCS FLAG OTHER                         =              </w:t>
      </w:r>
    </w:p>
    <w:p w14:paraId="1F624A3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18C5DD5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79C9701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3FDE8E4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FREQUENCY IND. BREAKDOWN</w:t>
      </w:r>
    </w:p>
    <w:p w14:paraId="58061FB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7DFBF0C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45518DD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'W' (WEEKLY)        =              </w:t>
      </w:r>
    </w:p>
    <w:p w14:paraId="64BC2356"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'F' (FORTNIGHTLY)   =              </w:t>
      </w:r>
    </w:p>
    <w:p w14:paraId="20A4821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'M' (MONTHLY)       =        </w:t>
      </w:r>
    </w:p>
    <w:p w14:paraId="621FA31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'Q' (QUARTERLY)     =              </w:t>
      </w:r>
    </w:p>
    <w:p w14:paraId="72C18BE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'A' (ANNUALLY)      =              </w:t>
      </w:r>
    </w:p>
    <w:p w14:paraId="06217DE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'P' (PERIODICALLY)  =              </w:t>
      </w:r>
    </w:p>
    <w:p w14:paraId="4DE8D8E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BLANK               =              </w:t>
      </w:r>
    </w:p>
    <w:p w14:paraId="78D697D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PAYMENT FREQ. FLAG OTHER               =              </w:t>
      </w:r>
    </w:p>
    <w:p w14:paraId="5B8B351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67FCF0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7036111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NEW ACCOUNT NUMBERS</w:t>
      </w:r>
    </w:p>
    <w:p w14:paraId="653984A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6AA1EB0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60C263E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NEW ACCOUNT NUMBERS                    =              </w:t>
      </w:r>
    </w:p>
    <w:p w14:paraId="1C7E7DA4"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3BA6BA52"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0646A90B"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5FCFC8E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ACCOUNT TYPE BREAKDOWN</w:t>
      </w:r>
    </w:p>
    <w:p w14:paraId="415A87A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w:t>
      </w:r>
    </w:p>
    <w:p w14:paraId="4912EDA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p>
    <w:p w14:paraId="7635082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BANK                        ACCOUNT TYPE 00 =                   0</w:t>
      </w:r>
    </w:p>
    <w:p w14:paraId="6B866EC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HIRE PURCHASE               ACCOUNT TYPE 01 =                   0</w:t>
      </w:r>
    </w:p>
    <w:p w14:paraId="1F547B2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UNSECURED LOAN              ACCOUNT TYPE 02 =                   0</w:t>
      </w:r>
    </w:p>
    <w:p w14:paraId="0706075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MORTGAGE                    ACCOUNT TYPE 03 =                   0  </w:t>
      </w:r>
    </w:p>
    <w:p w14:paraId="0D54BC4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BUDGET                      ACCOUNT TYPE 04 =                   0</w:t>
      </w:r>
    </w:p>
    <w:p w14:paraId="06C876B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CREDIT CARD/STORE CARD      ACCOUNT TYPE 05 =                   0</w:t>
      </w:r>
    </w:p>
    <w:p w14:paraId="537F32C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CHARGE CARD                 ACCOUNT TYPE 06 =                   0</w:t>
      </w:r>
    </w:p>
    <w:p w14:paraId="51CBF680"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RENTAL                      ACCOUNT TYPE 07 =                   0</w:t>
      </w:r>
    </w:p>
    <w:p w14:paraId="18BC7028"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MAIL ORDER                  ACCOUNT TYPE 08 =                   0</w:t>
      </w:r>
    </w:p>
    <w:p w14:paraId="10277857"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MAIL ORDER                  ACCOUNT TYPE 09 =                   0</w:t>
      </w:r>
    </w:p>
    <w:p w14:paraId="554051D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MAIL ORDER                  ACCOUNT TYPE 10 =                   0</w:t>
      </w:r>
    </w:p>
    <w:p w14:paraId="1F913DD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INVALID                     ACCOUNT TYPE 11 =                   0</w:t>
      </w:r>
    </w:p>
    <w:p w14:paraId="21FF1211"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CML MEMBER                  ACCOUNT TYPE 12 =                   0</w:t>
      </w:r>
    </w:p>
    <w:p w14:paraId="5164D44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CML MEMBER                  ACCOUNT TYPE 13 =                   0</w:t>
      </w:r>
    </w:p>
    <w:p w14:paraId="24310AF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CML MEMBER                  ACCOUNT TYPE 14 =                   0</w:t>
      </w:r>
    </w:p>
    <w:p w14:paraId="087EE87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CURRENT ACCOUNTS            ACCOUNT TYPE 15 =                   0</w:t>
      </w:r>
    </w:p>
    <w:p w14:paraId="07A920A9"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SECOND MORTGAGE             ACCOUNT TYPE 16 =                   0</w:t>
      </w:r>
    </w:p>
    <w:p w14:paraId="7E56976E"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CREDIT SALE FIXED TERM      ACCOUNT TYPE 17 =                   0</w:t>
      </w:r>
    </w:p>
    <w:p w14:paraId="5AFC6553"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COMMUNICATIONS              ACCOUNT TYPE 18 =                   0</w:t>
      </w:r>
    </w:p>
    <w:p w14:paraId="1FC7FF7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FIXED TERM DEFERRED PAYMENT ACCOUNT TYPE 19 =                   0</w:t>
      </w:r>
    </w:p>
    <w:p w14:paraId="56A12C2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VARIABLE SUBSCRIPTION       ACCOUNT TYPE 20 =                   0</w:t>
      </w:r>
    </w:p>
    <w:p w14:paraId="0028F5BF"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PUBLIC UTILITY              ACCOUNT TYPE 21 =                   0</w:t>
      </w:r>
    </w:p>
    <w:p w14:paraId="3E685EBA"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FINANCE LEASE               ACCOUNT TYPE 22 =                   0</w:t>
      </w:r>
    </w:p>
    <w:p w14:paraId="4506E435"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OPERATING LEASE             ACCOUNT TYPE 23 =                   0</w:t>
      </w:r>
    </w:p>
    <w:p w14:paraId="346D96ED"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UNPRESENTABLE CHEQUES       ACCOUNT TYPE 24 =                   0</w:t>
      </w:r>
    </w:p>
    <w:p w14:paraId="6B43DB7C" w14:textId="77777777" w:rsidR="003641A3" w:rsidRPr="00EF5F58" w:rsidRDefault="003641A3" w:rsidP="003641A3">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RECORDS WITH INVALID ACCOUNT TYPES          =                   0</w:t>
      </w:r>
    </w:p>
    <w:p w14:paraId="198D3394" w14:textId="2B8C0523" w:rsidR="003641A3" w:rsidRPr="003641A3" w:rsidRDefault="003641A3" w:rsidP="003641A3">
      <w:pPr>
        <w:pStyle w:val="Heading1"/>
        <w:numPr>
          <w:ilvl w:val="0"/>
          <w:numId w:val="0"/>
        </w:numPr>
        <w:spacing w:line="240" w:lineRule="auto"/>
        <w:ind w:left="1134"/>
        <w:rPr>
          <w:bCs w:val="0"/>
          <w:color w:val="26478D"/>
        </w:rPr>
      </w:pPr>
      <w:r>
        <w:rPr>
          <w:rFonts w:ascii="Lucida Console" w:hAnsi="Lucida Console"/>
          <w:sz w:val="12"/>
        </w:rPr>
        <w:br w:type="page"/>
      </w:r>
      <w:r>
        <w:rPr>
          <w:rFonts w:ascii="Lucida Console" w:hAnsi="Lucida Console"/>
          <w:sz w:val="12"/>
        </w:rPr>
        <w:lastRenderedPageBreak/>
        <w:br/>
      </w:r>
      <w:r w:rsidRPr="003641A3">
        <w:rPr>
          <w:bCs w:val="0"/>
          <w:color w:val="26478D"/>
        </w:rPr>
        <w:t xml:space="preserve">Appendix </w:t>
      </w:r>
      <w:r>
        <w:rPr>
          <w:bCs w:val="0"/>
          <w:color w:val="26478D"/>
        </w:rPr>
        <w:t>4</w:t>
      </w:r>
    </w:p>
    <w:p w14:paraId="59006E02" w14:textId="77777777" w:rsidR="003641A3" w:rsidRDefault="003641A3" w:rsidP="003641A3">
      <w:pPr>
        <w:pStyle w:val="Header"/>
        <w:tabs>
          <w:tab w:val="left" w:pos="-720"/>
        </w:tabs>
        <w:suppressAutoHyphens/>
      </w:pPr>
    </w:p>
    <w:p w14:paraId="00893A3E" w14:textId="77777777" w:rsidR="003641A3" w:rsidRPr="00EF5F58" w:rsidRDefault="003641A3" w:rsidP="003641A3">
      <w:pPr>
        <w:tabs>
          <w:tab w:val="left" w:pos="-720"/>
        </w:tabs>
        <w:suppressAutoHyphens/>
        <w:rPr>
          <w:rFonts w:cs="Arial"/>
          <w:b/>
          <w:color w:val="595959" w:themeColor="text1" w:themeTint="A6"/>
          <w:sz w:val="22"/>
        </w:rPr>
      </w:pPr>
      <w:r w:rsidRPr="00EF5F58">
        <w:rPr>
          <w:rFonts w:cs="Arial"/>
          <w:b/>
          <w:color w:val="595959" w:themeColor="text1" w:themeTint="A6"/>
          <w:sz w:val="22"/>
        </w:rPr>
        <w:t>EI95 report</w:t>
      </w:r>
    </w:p>
    <w:p w14:paraId="51837EC0" w14:textId="26E3D0CD"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2"/>
        </w:rPr>
        <w:br/>
      </w:r>
      <w:r w:rsidR="00AF736E" w:rsidRPr="00EF5F58">
        <w:rPr>
          <w:rFonts w:ascii="Lucida Console" w:hAnsi="Lucida Console"/>
          <w:color w:val="595959" w:themeColor="text1" w:themeTint="A6"/>
          <w:sz w:val="16"/>
          <w:szCs w:val="16"/>
        </w:rPr>
        <w:br/>
      </w:r>
      <w:r w:rsidRPr="00EF5F58">
        <w:rPr>
          <w:rFonts w:ascii="Lucida Console" w:hAnsi="Lucida Console"/>
          <w:color w:val="595959" w:themeColor="text1" w:themeTint="A6"/>
          <w:sz w:val="16"/>
          <w:szCs w:val="16"/>
        </w:rPr>
        <w:t>EXPERIAN                               INTERPRET : INDECIPHERABLE NAMES &amp; ADDRESSES                       DATE: 15/01/20</w:t>
      </w:r>
    </w:p>
    <w:p w14:paraId="3CA26C38"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EA20-3                                              &amp;EA20PRM/                                         TIME: 10:23   </w:t>
      </w:r>
    </w:p>
    <w:p w14:paraId="3E1E880C"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A = NAME ERROR    B = NO HOUSE &amp;    C = NO POST TOWN  D = NO POST TOWN  E = SABRINA ERROR  F = INVALID INPUT  G = MUL</w:t>
      </w:r>
    </w:p>
    <w:p w14:paraId="3455F6D2"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NO STREET          ONLY COUNTY       &amp; NO COUNTY                         VERA              ERR</w:t>
      </w:r>
    </w:p>
    <w:p w14:paraId="60EAB48C"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H = NO 2ND SURNAME I = SURNAME ANON                                                                                  </w:t>
      </w:r>
    </w:p>
    <w:p w14:paraId="271D4C08"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TITLE                                                                                                   </w:t>
      </w:r>
    </w:p>
    <w:p w14:paraId="29FA9B56"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CODE   REF NO  &amp; INITS SURNAME/ADDRESS                                                                                  </w:t>
      </w:r>
    </w:p>
    <w:p w14:paraId="0E25F036"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p>
    <w:p w14:paraId="607D0369"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p>
    <w:p w14:paraId="36F8AB09"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EXPERIAN                               INTERPRET : FOREIGN NAMES &amp; ADDRESSES                              DATE: 15/01/20</w:t>
      </w:r>
    </w:p>
    <w:p w14:paraId="7CC65494"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p>
    <w:p w14:paraId="5FA7A993"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EA20-1                                              &amp;EA20PRM/                                         TIME: 10:23   </w:t>
      </w:r>
    </w:p>
    <w:p w14:paraId="3E215753"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RECORDS READ                                                                            10,000 (100.00%)  </w:t>
      </w:r>
    </w:p>
    <w:p w14:paraId="201FECB6"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w:t>
      </w:r>
    </w:p>
    <w:p w14:paraId="03C8C8A1"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RECORDS DECIPHERED                                                                       9,978 ( 99.78%)  </w:t>
      </w:r>
    </w:p>
    <w:p w14:paraId="48C5790B"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w:t>
      </w:r>
    </w:p>
    <w:p w14:paraId="5AC16972"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w:t>
      </w:r>
    </w:p>
    <w:p w14:paraId="48F71B12"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RECORDS NOT DECIPHERED                                                                      22 (  0.22%)  </w:t>
      </w:r>
    </w:p>
    <w:p w14:paraId="4AD66784"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A :- NO SURNAME                                              1 (  0.01%)                   </w:t>
      </w:r>
    </w:p>
    <w:p w14:paraId="1E4E14F6"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B :- NO HOUSE NAME AND NO STREET                             0 (  0.00%)                   </w:t>
      </w:r>
    </w:p>
    <w:p w14:paraId="3486EB53"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C :- NO POST TOWN FOUND (ONLY COUNTY)                       14 (  0.14%)                   </w:t>
      </w:r>
    </w:p>
    <w:p w14:paraId="36FE8D58"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D :- NO POST TOWN OR COUNTY                                  7 (  0.07%)                   </w:t>
      </w:r>
    </w:p>
    <w:p w14:paraId="5E8139AA"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E :- SABRINA ERROR                                           0 (  0.00%)                   </w:t>
      </w:r>
    </w:p>
    <w:p w14:paraId="1E8E20A7"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F :- INVALID VERA BLOCK ON INPUT                             0 (  0.00%)                   </w:t>
      </w:r>
    </w:p>
    <w:p w14:paraId="4D875DBD"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G :- MULTIPLE NAME ERROR                                     0 (  0.00%)                   </w:t>
      </w:r>
    </w:p>
    <w:p w14:paraId="5D2408E7"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H :- NO SECOND SURNAME                                       0 (  0.00%)                   </w:t>
      </w:r>
    </w:p>
    <w:p w14:paraId="4A767FAD"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CODE I :- SURNAME IS "ANON"                                       0 (  0.00%)                   </w:t>
      </w:r>
    </w:p>
    <w:p w14:paraId="3F0CF00E" w14:textId="77777777" w:rsidR="003641A3" w:rsidRPr="00EF5F58" w:rsidRDefault="003641A3" w:rsidP="00AF736E">
      <w:pPr>
        <w:pStyle w:val="Header"/>
        <w:spacing w:line="240" w:lineRule="auto"/>
        <w:rPr>
          <w:rFonts w:ascii="Lucida Console" w:hAnsi="Lucida Console"/>
          <w:color w:val="595959" w:themeColor="text1" w:themeTint="A6"/>
          <w:sz w:val="16"/>
          <w:szCs w:val="16"/>
        </w:rPr>
      </w:pPr>
      <w:r w:rsidRPr="00EF5F58">
        <w:rPr>
          <w:rFonts w:ascii="Lucida Console" w:hAnsi="Lucida Console"/>
          <w:color w:val="595959" w:themeColor="text1" w:themeTint="A6"/>
          <w:sz w:val="16"/>
          <w:szCs w:val="16"/>
        </w:rPr>
        <w:t xml:space="preserve">              RECORDS WRITTEN                                                                         10,000 (100.00%)  </w:t>
      </w:r>
    </w:p>
    <w:p w14:paraId="42E1CB7F" w14:textId="254818A3" w:rsidR="003641A3" w:rsidRPr="004D0EBE" w:rsidRDefault="003641A3" w:rsidP="003641A3">
      <w:pPr>
        <w:tabs>
          <w:tab w:val="left" w:pos="-720"/>
        </w:tabs>
        <w:suppressAutoHyphens/>
        <w:rPr>
          <w:rFonts w:cs="Arial"/>
          <w:color w:val="4D4D4C"/>
          <w:sz w:val="22"/>
        </w:rPr>
      </w:pPr>
    </w:p>
    <w:sectPr w:rsidR="003641A3" w:rsidRPr="004D0EBE" w:rsidSect="0011027F">
      <w:footerReference w:type="default" r:id="rId9"/>
      <w:pgSz w:w="11894" w:h="16834" w:code="9"/>
      <w:pgMar w:top="576" w:right="504" w:bottom="1138" w:left="634" w:header="562" w:footer="41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97A0" w14:textId="77777777" w:rsidR="005E2260" w:rsidRDefault="005E2260">
      <w:r>
        <w:separator/>
      </w:r>
    </w:p>
  </w:endnote>
  <w:endnote w:type="continuationSeparator" w:id="0">
    <w:p w14:paraId="0A9AA0C9" w14:textId="77777777" w:rsidR="005E2260" w:rsidRDefault="005E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6396" w14:textId="06732992" w:rsidR="008237A3" w:rsidRPr="00C771C2" w:rsidRDefault="008237A3">
    <w:pPr>
      <w:pStyle w:val="Footer"/>
      <w:ind w:right="-1"/>
      <w:jc w:val="right"/>
      <w:rPr>
        <w:color w:val="575756"/>
      </w:rPr>
    </w:pPr>
    <w:r>
      <w:rPr>
        <w:noProof/>
        <w:color w:val="575756"/>
        <w:lang w:val="en-US" w:eastAsia="en-US"/>
      </w:rPr>
      <mc:AlternateContent>
        <mc:Choice Requires="wps">
          <w:drawing>
            <wp:anchor distT="0" distB="0" distL="114300" distR="114300" simplePos="0" relativeHeight="251659264" behindDoc="0" locked="0" layoutInCell="1" allowOverlap="1" wp14:anchorId="33D0EDED" wp14:editId="579E7A51">
              <wp:simplePos x="0" y="0"/>
              <wp:positionH relativeFrom="column">
                <wp:posOffset>-36195</wp:posOffset>
              </wp:positionH>
              <wp:positionV relativeFrom="paragraph">
                <wp:posOffset>-167005</wp:posOffset>
              </wp:positionV>
              <wp:extent cx="7094220" cy="0"/>
              <wp:effectExtent l="0" t="0" r="17780" b="25400"/>
              <wp:wrapNone/>
              <wp:docPr id="15" name="Straight Connector 15"/>
              <wp:cNvGraphicFramePr/>
              <a:graphic xmlns:a="http://schemas.openxmlformats.org/drawingml/2006/main">
                <a:graphicData uri="http://schemas.microsoft.com/office/word/2010/wordprocessingShape">
                  <wps:wsp>
                    <wps:cNvCnPr/>
                    <wps:spPr>
                      <a:xfrm>
                        <a:off x="0" y="0"/>
                        <a:ext cx="7094220" cy="0"/>
                      </a:xfrm>
                      <a:prstGeom prst="line">
                        <a:avLst/>
                      </a:prstGeom>
                      <a:ln w="15875">
                        <a:gradFill flip="none" rotWithShape="1">
                          <a:gsLst>
                            <a:gs pos="0">
                              <a:srgbClr val="BB2F7D"/>
                            </a:gs>
                            <a:gs pos="100000">
                              <a:srgbClr val="26478D"/>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82E45"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13.15pt" to="55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" strokeweight="1.25pt">
              <v:stroke joinstyle="miter"/>
            </v:line>
          </w:pict>
        </mc:Fallback>
      </mc:AlternateContent>
    </w:r>
    <w:r w:rsidRPr="00C771C2">
      <w:rPr>
        <w:color w:val="575756"/>
      </w:rPr>
      <w:t xml:space="preserve">          </w:t>
    </w:r>
    <w:r>
      <w:rPr>
        <w:color w:val="575756"/>
      </w:rPr>
      <w:t>CAIS Audit Report</w:t>
    </w:r>
    <w:r w:rsidRPr="00C771C2">
      <w:rPr>
        <w:color w:val="575756"/>
      </w:rPr>
      <w:t xml:space="preserve"> | Version 1.0 | Page </w:t>
    </w:r>
    <w:r w:rsidRPr="00C771C2">
      <w:rPr>
        <w:color w:val="575756"/>
      </w:rPr>
      <w:fldChar w:fldCharType="begin"/>
    </w:r>
    <w:r w:rsidRPr="00C771C2">
      <w:rPr>
        <w:color w:val="575756"/>
      </w:rPr>
      <w:instrText xml:space="preserve"> PAGE </w:instrText>
    </w:r>
    <w:r w:rsidRPr="00C771C2">
      <w:rPr>
        <w:color w:val="575756"/>
      </w:rPr>
      <w:fldChar w:fldCharType="separate"/>
    </w:r>
    <w:r w:rsidR="006F3BA7">
      <w:rPr>
        <w:noProof/>
        <w:color w:val="575756"/>
      </w:rPr>
      <w:t>2</w:t>
    </w:r>
    <w:r w:rsidRPr="00C771C2">
      <w:rPr>
        <w:color w:val="5757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E232" w14:textId="77777777" w:rsidR="005E2260" w:rsidRDefault="005E2260">
      <w:r>
        <w:separator/>
      </w:r>
    </w:p>
  </w:footnote>
  <w:footnote w:type="continuationSeparator" w:id="0">
    <w:p w14:paraId="510C92D5" w14:textId="77777777" w:rsidR="005E2260" w:rsidRDefault="005E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44722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040C0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BBD65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6716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DB6B73"/>
    <w:multiLevelType w:val="hybridMultilevel"/>
    <w:tmpl w:val="F6384ED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2C311590"/>
    <w:multiLevelType w:val="hybridMultilevel"/>
    <w:tmpl w:val="DC6A53BE"/>
    <w:lvl w:ilvl="0" w:tplc="0409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46716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E315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9E50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8A1FC9"/>
    <w:multiLevelType w:val="hybridMultilevel"/>
    <w:tmpl w:val="4D1A5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7D14C0"/>
    <w:multiLevelType w:val="hybridMultilevel"/>
    <w:tmpl w:val="95B27CE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5AD271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7F75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EF1C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7D4446"/>
    <w:multiLevelType w:val="hybridMultilevel"/>
    <w:tmpl w:val="D9F6354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70FA7C3E"/>
    <w:multiLevelType w:val="multilevel"/>
    <w:tmpl w:val="876A4F58"/>
    <w:lvl w:ilvl="0">
      <w:start w:val="1"/>
      <w:numFmt w:val="decimal"/>
      <w:pStyle w:val="Heading1"/>
      <w:suff w:val="space"/>
      <w:lvlText w:val="%1."/>
      <w:lvlJc w:val="left"/>
      <w:pPr>
        <w:ind w:left="2997" w:hanging="2997"/>
      </w:pPr>
      <w:rPr>
        <w:rFonts w:ascii="Arial" w:eastAsia="SimSun" w:hAnsi="Arial" w:hint="default"/>
        <w:b/>
        <w:i w:val="0"/>
        <w:sz w:val="40"/>
        <w:szCs w:val="40"/>
      </w:rPr>
    </w:lvl>
    <w:lvl w:ilvl="1">
      <w:start w:val="1"/>
      <w:numFmt w:val="decimal"/>
      <w:pStyle w:val="Heading2"/>
      <w:suff w:val="space"/>
      <w:lvlText w:val="%1.%2"/>
      <w:lvlJc w:val="left"/>
      <w:pPr>
        <w:ind w:left="1701" w:firstLine="0"/>
      </w:pPr>
      <w:rPr>
        <w:rFonts w:hint="default"/>
      </w:rPr>
    </w:lvl>
    <w:lvl w:ilvl="2">
      <w:start w:val="1"/>
      <w:numFmt w:val="decimal"/>
      <w:pStyle w:val="Heading3"/>
      <w:suff w:val="space"/>
      <w:lvlText w:val="%1.%2.%3"/>
      <w:lvlJc w:val="left"/>
      <w:pPr>
        <w:ind w:left="1871" w:hanging="170"/>
      </w:pPr>
      <w:rPr>
        <w:rFonts w:hint="default"/>
      </w:rPr>
    </w:lvl>
    <w:lvl w:ilvl="3">
      <w:start w:val="1"/>
      <w:numFmt w:val="decimal"/>
      <w:pStyle w:val="Heading4"/>
      <w:suff w:val="space"/>
      <w:lvlText w:val="%1.%2.%3.%4"/>
      <w:lvlJc w:val="left"/>
      <w:pPr>
        <w:ind w:left="3429" w:hanging="1728"/>
      </w:pPr>
      <w:rPr>
        <w:rFonts w:hint="default"/>
      </w:rPr>
    </w:lvl>
    <w:lvl w:ilvl="4">
      <w:start w:val="1"/>
      <w:numFmt w:val="decimal"/>
      <w:pStyle w:val="Heading5"/>
      <w:lvlText w:val="%1.%2.%3.%4.%5"/>
      <w:lvlJc w:val="left"/>
      <w:pPr>
        <w:tabs>
          <w:tab w:val="num" w:pos="3573"/>
        </w:tabs>
        <w:ind w:left="3573" w:hanging="1008"/>
      </w:pPr>
      <w:rPr>
        <w:rFonts w:hint="default"/>
      </w:rPr>
    </w:lvl>
    <w:lvl w:ilvl="5">
      <w:start w:val="1"/>
      <w:numFmt w:val="decimal"/>
      <w:pStyle w:val="Heading6"/>
      <w:lvlText w:val="%1.%2.%3.%4.%5.%6"/>
      <w:lvlJc w:val="left"/>
      <w:pPr>
        <w:tabs>
          <w:tab w:val="num" w:pos="3717"/>
        </w:tabs>
        <w:ind w:left="3717" w:hanging="1152"/>
      </w:pPr>
      <w:rPr>
        <w:rFonts w:hint="default"/>
      </w:rPr>
    </w:lvl>
    <w:lvl w:ilvl="6">
      <w:start w:val="1"/>
      <w:numFmt w:val="decimal"/>
      <w:pStyle w:val="Heading7"/>
      <w:lvlText w:val="%1.%2.%3.%4.%5.%6.%7"/>
      <w:lvlJc w:val="left"/>
      <w:pPr>
        <w:tabs>
          <w:tab w:val="num" w:pos="3861"/>
        </w:tabs>
        <w:ind w:left="3861" w:hanging="1296"/>
      </w:pPr>
      <w:rPr>
        <w:rFonts w:hint="default"/>
      </w:rPr>
    </w:lvl>
    <w:lvl w:ilvl="7">
      <w:start w:val="1"/>
      <w:numFmt w:val="decimal"/>
      <w:pStyle w:val="Heading8"/>
      <w:lvlText w:val="%1.%2.%3.%4.%5.%6.%7.%8"/>
      <w:lvlJc w:val="left"/>
      <w:pPr>
        <w:tabs>
          <w:tab w:val="num" w:pos="4005"/>
        </w:tabs>
        <w:ind w:left="4005" w:hanging="1440"/>
      </w:pPr>
      <w:rPr>
        <w:rFonts w:hint="default"/>
      </w:rPr>
    </w:lvl>
    <w:lvl w:ilvl="8">
      <w:start w:val="1"/>
      <w:numFmt w:val="decimal"/>
      <w:pStyle w:val="Heading9"/>
      <w:lvlText w:val="%1.%2.%3.%4.%5.%6.%7.%8.%9"/>
      <w:lvlJc w:val="left"/>
      <w:pPr>
        <w:tabs>
          <w:tab w:val="num" w:pos="4149"/>
        </w:tabs>
        <w:ind w:left="4149" w:hanging="1584"/>
      </w:pPr>
      <w:rPr>
        <w:rFonts w:hint="default"/>
      </w:rPr>
    </w:lvl>
  </w:abstractNum>
  <w:num w:numId="1">
    <w:abstractNumId w:val="16"/>
  </w:num>
  <w:num w:numId="2">
    <w:abstractNumId w:val="1"/>
  </w:num>
  <w:num w:numId="3">
    <w:abstractNumId w:val="0"/>
  </w:num>
  <w:num w:numId="4">
    <w:abstractNumId w:val="15"/>
  </w:num>
  <w:num w:numId="5">
    <w:abstractNumId w:val="5"/>
  </w:num>
  <w:num w:numId="6">
    <w:abstractNumId w:val="11"/>
  </w:num>
  <w:num w:numId="7">
    <w:abstractNumId w:val="6"/>
  </w:num>
  <w:num w:numId="8">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
  </w:num>
  <w:num w:numId="10">
    <w:abstractNumId w:val="14"/>
  </w:num>
  <w:num w:numId="11">
    <w:abstractNumId w:val="4"/>
  </w:num>
  <w:num w:numId="12">
    <w:abstractNumId w:val="9"/>
  </w:num>
  <w:num w:numId="13">
    <w:abstractNumId w:val="8"/>
  </w:num>
  <w:num w:numId="14">
    <w:abstractNumId w:val="13"/>
  </w:num>
  <w:num w:numId="15">
    <w:abstractNumId w:val="7"/>
  </w:num>
  <w:num w:numId="16">
    <w:abstractNumId w:val="12"/>
  </w:num>
  <w:num w:numId="17">
    <w:abstractNumId w:val="16"/>
  </w:num>
  <w:num w:numId="18">
    <w:abstractNumId w:val="16"/>
  </w:num>
  <w:num w:numId="19">
    <w:abstractNumId w:val="16"/>
  </w:num>
  <w:num w:numId="20">
    <w:abstractNumId w:val="1"/>
  </w:num>
  <w:num w:numId="21">
    <w:abstractNumId w:val="1"/>
  </w:num>
  <w:num w:numId="22">
    <w:abstractNumId w:val="0"/>
  </w:num>
  <w:num w:numId="23">
    <w:abstractNumId w:val="10"/>
  </w:num>
  <w:num w:numId="24">
    <w:abstractNumId w:val="0"/>
  </w:num>
  <w:num w:numId="25">
    <w:abstractNumId w:val="0"/>
  </w:num>
  <w:num w:numId="26">
    <w:abstractNumId w:val="0"/>
  </w:num>
  <w:num w:numId="27">
    <w:abstractNumId w:val="1"/>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sDA0szQ0tbQwNzRS0lEKTi0uzszPAykwrAUAjFIfxywAAAA="/>
  </w:docVars>
  <w:rsids>
    <w:rsidRoot w:val="005134DC"/>
    <w:rsid w:val="00035B45"/>
    <w:rsid w:val="000E5959"/>
    <w:rsid w:val="000F584B"/>
    <w:rsid w:val="0011027F"/>
    <w:rsid w:val="001B5B39"/>
    <w:rsid w:val="00245C66"/>
    <w:rsid w:val="00257F1A"/>
    <w:rsid w:val="0027502F"/>
    <w:rsid w:val="002B1F13"/>
    <w:rsid w:val="002F17BE"/>
    <w:rsid w:val="00330E91"/>
    <w:rsid w:val="003641A3"/>
    <w:rsid w:val="00400E14"/>
    <w:rsid w:val="00441CB0"/>
    <w:rsid w:val="004B3AAD"/>
    <w:rsid w:val="004C7DA1"/>
    <w:rsid w:val="004D0EBE"/>
    <w:rsid w:val="004E71AC"/>
    <w:rsid w:val="005134DC"/>
    <w:rsid w:val="0051660D"/>
    <w:rsid w:val="0054453C"/>
    <w:rsid w:val="00550989"/>
    <w:rsid w:val="00583342"/>
    <w:rsid w:val="005B3139"/>
    <w:rsid w:val="005E2260"/>
    <w:rsid w:val="005E42F9"/>
    <w:rsid w:val="0067048C"/>
    <w:rsid w:val="006832B2"/>
    <w:rsid w:val="006A6832"/>
    <w:rsid w:val="006F3BA7"/>
    <w:rsid w:val="007A679E"/>
    <w:rsid w:val="007F3C1C"/>
    <w:rsid w:val="007F520A"/>
    <w:rsid w:val="007F776D"/>
    <w:rsid w:val="008237A3"/>
    <w:rsid w:val="00846F8F"/>
    <w:rsid w:val="008C51CA"/>
    <w:rsid w:val="008D04C3"/>
    <w:rsid w:val="00902C19"/>
    <w:rsid w:val="00934520"/>
    <w:rsid w:val="00972BCD"/>
    <w:rsid w:val="0098221E"/>
    <w:rsid w:val="009A1B34"/>
    <w:rsid w:val="00A00C6B"/>
    <w:rsid w:val="00A15E1C"/>
    <w:rsid w:val="00A855F4"/>
    <w:rsid w:val="00AF598C"/>
    <w:rsid w:val="00AF736E"/>
    <w:rsid w:val="00B01164"/>
    <w:rsid w:val="00B012EE"/>
    <w:rsid w:val="00B543AD"/>
    <w:rsid w:val="00BA3702"/>
    <w:rsid w:val="00C177D3"/>
    <w:rsid w:val="00C771C2"/>
    <w:rsid w:val="00CF33CD"/>
    <w:rsid w:val="00D36DB1"/>
    <w:rsid w:val="00D45725"/>
    <w:rsid w:val="00D52589"/>
    <w:rsid w:val="00D710CD"/>
    <w:rsid w:val="00D837B4"/>
    <w:rsid w:val="00E12A73"/>
    <w:rsid w:val="00E539DE"/>
    <w:rsid w:val="00EB14D9"/>
    <w:rsid w:val="00EB2C76"/>
    <w:rsid w:val="00EF5F58"/>
    <w:rsid w:val="00F0185D"/>
    <w:rsid w:val="00F110C6"/>
    <w:rsid w:val="00F912D7"/>
    <w:rsid w:val="00F96424"/>
    <w:rsid w:val="00FB24AC"/>
    <w:rsid w:val="00FE065D"/>
    <w:rsid w:val="00FE4EB1"/>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8BCCF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atentStyles>
  <w:style w:type="paragraph" w:default="1" w:styleId="Normal">
    <w:name w:val="Normal"/>
    <w:qFormat/>
    <w:pPr>
      <w:spacing w:line="320" w:lineRule="exact"/>
      <w:ind w:left="1134" w:right="1134"/>
    </w:pPr>
    <w:rPr>
      <w:rFonts w:ascii="Arial" w:hAnsi="Arial"/>
      <w:szCs w:val="22"/>
      <w:lang w:val="en-GB" w:eastAsia="zh-CN"/>
    </w:rPr>
  </w:style>
  <w:style w:type="paragraph" w:styleId="Heading1">
    <w:name w:val="heading 1"/>
    <w:basedOn w:val="Other"/>
    <w:next w:val="Normal"/>
    <w:link w:val="Heading1Char"/>
    <w:qFormat/>
    <w:pPr>
      <w:keepNext/>
      <w:numPr>
        <w:numId w:val="1"/>
      </w:numPr>
      <w:spacing w:before="120" w:after="360" w:line="360" w:lineRule="auto"/>
      <w:outlineLvl w:val="0"/>
    </w:pPr>
    <w:rPr>
      <w:rFonts w:cs="Arial"/>
      <w:b/>
      <w:bCs/>
      <w:kern w:val="32"/>
      <w:sz w:val="40"/>
      <w:szCs w:val="40"/>
    </w:rPr>
  </w:style>
  <w:style w:type="paragraph" w:styleId="Heading2">
    <w:name w:val="heading 2"/>
    <w:basedOn w:val="Normal"/>
    <w:next w:val="Normal"/>
    <w:link w:val="Heading2Char"/>
    <w:qFormat/>
    <w:pPr>
      <w:keepNext/>
      <w:numPr>
        <w:ilvl w:val="1"/>
        <w:numId w:val="1"/>
      </w:numPr>
      <w:spacing w:before="240" w:after="60"/>
      <w:ind w:left="1134"/>
      <w:outlineLvl w:val="1"/>
    </w:pPr>
    <w:rPr>
      <w:rFonts w:cs="Arial"/>
      <w:b/>
      <w:bCs/>
      <w:iCs/>
      <w:sz w:val="32"/>
      <w:szCs w:val="32"/>
    </w:rPr>
  </w:style>
  <w:style w:type="paragraph" w:styleId="Heading3">
    <w:name w:val="heading 3"/>
    <w:basedOn w:val="Normal"/>
    <w:next w:val="Normal"/>
    <w:link w:val="Heading3Char"/>
    <w:qFormat/>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pPr>
      <w:keepNext/>
      <w:numPr>
        <w:ilvl w:val="3"/>
        <w:numId w:val="1"/>
      </w:numPr>
      <w:spacing w:before="240" w:after="60"/>
      <w:ind w:left="2863" w:hanging="1729"/>
      <w:outlineLvl w:val="3"/>
    </w:pPr>
    <w:rPr>
      <w:bCs/>
      <w:i/>
      <w:szCs w:val="28"/>
    </w:rPr>
  </w:style>
  <w:style w:type="paragraph" w:styleId="Heading5">
    <w:name w:val="heading 5"/>
    <w:basedOn w:val="Normal"/>
    <w:next w:val="Normal"/>
    <w:link w:val="Heading5Char"/>
    <w:qFormat/>
    <w:pPr>
      <w:numPr>
        <w:ilvl w:val="4"/>
        <w:numId w:val="1"/>
      </w:numPr>
      <w:spacing w:before="240" w:after="6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b/>
      <w:szCs w:val="24"/>
    </w:rPr>
  </w:style>
  <w:style w:type="paragraph" w:styleId="Heading8">
    <w:name w:val="heading 8"/>
    <w:basedOn w:val="Normal"/>
    <w:next w:val="Normal"/>
    <w:qFormat/>
    <w:pPr>
      <w:numPr>
        <w:ilvl w:val="7"/>
        <w:numId w:val="1"/>
      </w:numPr>
      <w:spacing w:before="240" w:after="60"/>
      <w:outlineLvl w:val="7"/>
    </w:pPr>
    <w:rPr>
      <w:b/>
      <w:iCs/>
      <w:szCs w:val="24"/>
    </w:rPr>
  </w:style>
  <w:style w:type="paragraph" w:styleId="Heading9">
    <w:name w:val="heading 9"/>
    <w:basedOn w:val="Normal"/>
    <w:next w:val="Normal"/>
    <w:link w:val="Heading9Char"/>
    <w:qFormat/>
    <w:pPr>
      <w:numPr>
        <w:ilvl w:val="8"/>
        <w:numId w:val="1"/>
      </w:numPr>
      <w:spacing w:before="240" w:after="6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Other"/>
    <w:link w:val="FooterChar"/>
    <w:uiPriority w:val="99"/>
  </w:style>
  <w:style w:type="paragraph" w:customStyle="1" w:styleId="Other">
    <w:name w:val="Other"/>
    <w:basedOn w:val="Normal"/>
    <w:next w:val="Normal"/>
    <w:pPr>
      <w:spacing w:line="240" w:lineRule="auto"/>
      <w:ind w:left="0" w:right="0"/>
    </w:pPr>
  </w:style>
  <w:style w:type="paragraph" w:styleId="NormalIndent">
    <w:name w:val="Normal Indent"/>
    <w:basedOn w:val="Normal"/>
    <w:next w:val="Normal"/>
  </w:style>
  <w:style w:type="paragraph" w:styleId="ListBullet">
    <w:name w:val="List Bullet"/>
    <w:basedOn w:val="Normal"/>
    <w:pPr>
      <w:numPr>
        <w:numId w:val="2"/>
      </w:numPr>
    </w:pPr>
  </w:style>
  <w:style w:type="paragraph" w:styleId="ListNumber">
    <w:name w:val="List Number"/>
    <w:basedOn w:val="Normal"/>
    <w:pPr>
      <w:numPr>
        <w:numId w:val="3"/>
      </w:numPr>
    </w:pPr>
  </w:style>
  <w:style w:type="paragraph" w:customStyle="1" w:styleId="PRCTextBoxtext">
    <w:name w:val="+PRC Text Box text"/>
    <w:rsid w:val="005E42F9"/>
    <w:pPr>
      <w:framePr w:hSpace="187" w:vSpace="187" w:wrap="around" w:vAnchor="page" w:hAnchor="page" w:y="1" w:anchorLock="1"/>
      <w:spacing w:after="60"/>
    </w:pPr>
    <w:rPr>
      <w:rFonts w:ascii="Arial Bold" w:eastAsia="MS Mincho" w:hAnsi="Arial Bold"/>
      <w:b/>
      <w:color w:val="982881"/>
      <w:sz w:val="22"/>
    </w:rPr>
  </w:style>
  <w:style w:type="paragraph" w:customStyle="1" w:styleId="TableText">
    <w:name w:val="Table Text"/>
    <w:basedOn w:val="Normal"/>
    <w:pPr>
      <w:ind w:left="0" w:right="0"/>
    </w:pPr>
  </w:style>
  <w:style w:type="paragraph" w:customStyle="1" w:styleId="TableHeader">
    <w:name w:val="Table Header"/>
    <w:basedOn w:val="TableText"/>
    <w:rPr>
      <w:b/>
    </w:rPr>
  </w:style>
  <w:style w:type="character" w:styleId="Hyperlink">
    <w:name w:val="Hyperlink"/>
    <w:rPr>
      <w:color w:val="0000FF"/>
      <w:u w:val="single"/>
    </w:rPr>
  </w:style>
  <w:style w:type="paragraph" w:styleId="TOC2">
    <w:name w:val="toc 2"/>
    <w:basedOn w:val="Normal"/>
    <w:next w:val="Normal"/>
    <w:autoRedefine/>
    <w:semiHidden/>
    <w:pPr>
      <w:tabs>
        <w:tab w:val="right" w:leader="dot" w:pos="9120"/>
      </w:tabs>
    </w:pPr>
  </w:style>
  <w:style w:type="paragraph" w:styleId="TOC1">
    <w:name w:val="toc 1"/>
    <w:basedOn w:val="Normal"/>
    <w:next w:val="Normal"/>
    <w:autoRedefine/>
    <w:semiHidden/>
    <w:pPr>
      <w:tabs>
        <w:tab w:val="right" w:leader="dot" w:pos="9120"/>
      </w:tabs>
    </w:pPr>
  </w:style>
  <w:style w:type="paragraph" w:styleId="TOC3">
    <w:name w:val="toc 3"/>
    <w:basedOn w:val="Normal"/>
    <w:next w:val="Normal"/>
    <w:autoRedefine/>
    <w:semiHidden/>
    <w:pPr>
      <w:tabs>
        <w:tab w:val="right" w:leader="dot" w:pos="9120"/>
      </w:tabs>
    </w:pPr>
  </w:style>
  <w:style w:type="paragraph" w:styleId="TOC4">
    <w:name w:val="toc 4"/>
    <w:basedOn w:val="Normal"/>
    <w:next w:val="Normal"/>
    <w:autoRedefine/>
    <w:semiHidden/>
  </w:style>
  <w:style w:type="paragraph" w:styleId="TOC5">
    <w:name w:val="toc 5"/>
    <w:basedOn w:val="Normal"/>
    <w:next w:val="Normal"/>
    <w:autoRedefine/>
    <w:semiHidden/>
  </w:style>
  <w:style w:type="paragraph" w:styleId="TOC6">
    <w:name w:val="toc 6"/>
    <w:basedOn w:val="Normal"/>
    <w:next w:val="Normal"/>
    <w:autoRedefine/>
    <w:semiHidden/>
  </w:style>
  <w:style w:type="paragraph" w:styleId="ListParagraph">
    <w:name w:val="List Paragraph"/>
    <w:basedOn w:val="Normal"/>
    <w:uiPriority w:val="34"/>
    <w:qFormat/>
    <w:rsid w:val="00F110C6"/>
    <w:pPr>
      <w:ind w:left="720"/>
      <w:contextualSpacing/>
    </w:pPr>
  </w:style>
  <w:style w:type="character" w:customStyle="1" w:styleId="Heading9Char">
    <w:name w:val="Heading 9 Char"/>
    <w:basedOn w:val="DefaultParagraphFont"/>
    <w:link w:val="Heading9"/>
    <w:rsid w:val="00F110C6"/>
    <w:rPr>
      <w:rFonts w:ascii="Arial" w:hAnsi="Arial" w:cs="Arial"/>
      <w:b/>
      <w:szCs w:val="22"/>
      <w:lang w:val="en-GB" w:eastAsia="zh-CN"/>
    </w:rPr>
  </w:style>
  <w:style w:type="paragraph" w:customStyle="1" w:styleId="TableHeading">
    <w:name w:val="Table Heading"/>
    <w:basedOn w:val="Normal"/>
    <w:rsid w:val="004B3AAD"/>
    <w:pPr>
      <w:overflowPunct w:val="0"/>
      <w:autoSpaceDE w:val="0"/>
      <w:autoSpaceDN w:val="0"/>
      <w:spacing w:line="240" w:lineRule="auto"/>
      <w:ind w:left="0" w:right="0"/>
    </w:pPr>
    <w:rPr>
      <w:rFonts w:ascii="Courier New" w:eastAsia="Calibri" w:hAnsi="Courier New" w:cs="Courier New"/>
      <w:sz w:val="22"/>
      <w:lang w:eastAsia="en-GB"/>
    </w:rPr>
  </w:style>
  <w:style w:type="character" w:customStyle="1" w:styleId="HeaderChar">
    <w:name w:val="Header Char"/>
    <w:basedOn w:val="DefaultParagraphFont"/>
    <w:link w:val="Header"/>
    <w:uiPriority w:val="99"/>
    <w:rsid w:val="004B3AAD"/>
    <w:rPr>
      <w:rFonts w:ascii="Arial" w:hAnsi="Arial"/>
      <w:szCs w:val="22"/>
      <w:lang w:val="en-GB" w:eastAsia="zh-CN"/>
    </w:rPr>
  </w:style>
  <w:style w:type="character" w:customStyle="1" w:styleId="Heading1Char">
    <w:name w:val="Heading 1 Char"/>
    <w:basedOn w:val="DefaultParagraphFont"/>
    <w:link w:val="Heading1"/>
    <w:rsid w:val="004B3AAD"/>
    <w:rPr>
      <w:rFonts w:ascii="Arial" w:hAnsi="Arial" w:cs="Arial"/>
      <w:b/>
      <w:bCs/>
      <w:kern w:val="32"/>
      <w:sz w:val="40"/>
      <w:szCs w:val="40"/>
      <w:lang w:val="en-GB" w:eastAsia="zh-CN"/>
    </w:rPr>
  </w:style>
  <w:style w:type="character" w:customStyle="1" w:styleId="Heading2Char">
    <w:name w:val="Heading 2 Char"/>
    <w:basedOn w:val="DefaultParagraphFont"/>
    <w:link w:val="Heading2"/>
    <w:rsid w:val="004B3AAD"/>
    <w:rPr>
      <w:rFonts w:ascii="Arial" w:hAnsi="Arial" w:cs="Arial"/>
      <w:b/>
      <w:bCs/>
      <w:iCs/>
      <w:sz w:val="32"/>
      <w:szCs w:val="32"/>
      <w:lang w:val="en-GB" w:eastAsia="zh-CN"/>
    </w:rPr>
  </w:style>
  <w:style w:type="character" w:customStyle="1" w:styleId="Heading3Char">
    <w:name w:val="Heading 3 Char"/>
    <w:basedOn w:val="DefaultParagraphFont"/>
    <w:link w:val="Heading3"/>
    <w:rsid w:val="004B3AAD"/>
    <w:rPr>
      <w:rFonts w:ascii="Arial" w:hAnsi="Arial" w:cs="Arial"/>
      <w:b/>
      <w:bCs/>
      <w:szCs w:val="26"/>
      <w:lang w:val="en-GB" w:eastAsia="zh-CN"/>
    </w:rPr>
  </w:style>
  <w:style w:type="character" w:customStyle="1" w:styleId="Heading4Char">
    <w:name w:val="Heading 4 Char"/>
    <w:basedOn w:val="DefaultParagraphFont"/>
    <w:link w:val="Heading4"/>
    <w:rsid w:val="004B3AAD"/>
    <w:rPr>
      <w:rFonts w:ascii="Arial" w:hAnsi="Arial"/>
      <w:bCs/>
      <w:i/>
      <w:szCs w:val="28"/>
      <w:lang w:val="en-GB" w:eastAsia="zh-CN"/>
    </w:rPr>
  </w:style>
  <w:style w:type="character" w:customStyle="1" w:styleId="Heading5Char">
    <w:name w:val="Heading 5 Char"/>
    <w:basedOn w:val="DefaultParagraphFont"/>
    <w:link w:val="Heading5"/>
    <w:rsid w:val="004B3AAD"/>
    <w:rPr>
      <w:rFonts w:ascii="Arial" w:hAnsi="Arial"/>
      <w:b/>
      <w:bCs/>
      <w:i/>
      <w:iCs/>
      <w:szCs w:val="26"/>
      <w:lang w:val="en-GB" w:eastAsia="zh-CN"/>
    </w:rPr>
  </w:style>
  <w:style w:type="character" w:customStyle="1" w:styleId="Heading6Char">
    <w:name w:val="Heading 6 Char"/>
    <w:basedOn w:val="DefaultParagraphFont"/>
    <w:link w:val="Heading6"/>
    <w:rsid w:val="004B3AAD"/>
    <w:rPr>
      <w:rFonts w:ascii="Arial" w:hAnsi="Arial"/>
      <w:b/>
      <w:bCs/>
      <w:szCs w:val="22"/>
      <w:lang w:val="en-GB" w:eastAsia="zh-CN"/>
    </w:rPr>
  </w:style>
  <w:style w:type="character" w:customStyle="1" w:styleId="Heading7Char">
    <w:name w:val="Heading 7 Char"/>
    <w:basedOn w:val="DefaultParagraphFont"/>
    <w:link w:val="Heading7"/>
    <w:rsid w:val="004B3AAD"/>
    <w:rPr>
      <w:rFonts w:ascii="Arial" w:hAnsi="Arial"/>
      <w:b/>
      <w:lang w:val="en-GB" w:eastAsia="zh-CN"/>
    </w:rPr>
  </w:style>
  <w:style w:type="character" w:customStyle="1" w:styleId="FooterChar">
    <w:name w:val="Footer Char"/>
    <w:basedOn w:val="DefaultParagraphFont"/>
    <w:link w:val="Footer"/>
    <w:uiPriority w:val="99"/>
    <w:rsid w:val="004B3AAD"/>
    <w:rPr>
      <w:rFonts w:ascii="Arial" w:hAnsi="Arial"/>
      <w:szCs w:val="22"/>
      <w:lang w:val="en-GB" w:eastAsia="zh-CN"/>
    </w:rPr>
  </w:style>
  <w:style w:type="paragraph" w:customStyle="1" w:styleId="Heading10">
    <w:name w:val="Heading1"/>
    <w:basedOn w:val="Normal"/>
    <w:rsid w:val="004B3AAD"/>
    <w:pPr>
      <w:spacing w:line="240" w:lineRule="auto"/>
      <w:ind w:left="0" w:right="0"/>
    </w:pPr>
    <w:rPr>
      <w:rFonts w:ascii="Times New Roman" w:eastAsia="Times New Roman" w:hAnsi="Times New Roman"/>
      <w:b/>
      <w:caps/>
      <w:szCs w:val="20"/>
      <w:lang w:eastAsia="en-GB"/>
    </w:rPr>
  </w:style>
  <w:style w:type="paragraph" w:styleId="CommentText">
    <w:name w:val="annotation text"/>
    <w:basedOn w:val="Normal"/>
    <w:link w:val="CommentTextChar1"/>
    <w:rsid w:val="004B3AAD"/>
    <w:pPr>
      <w:spacing w:line="240" w:lineRule="auto"/>
      <w:ind w:left="0" w:right="0"/>
    </w:pPr>
    <w:rPr>
      <w:rFonts w:ascii="Times New Roman" w:eastAsia="Times New Roman" w:hAnsi="Times New Roman"/>
      <w:szCs w:val="20"/>
      <w:lang w:eastAsia="en-GB"/>
    </w:rPr>
  </w:style>
  <w:style w:type="character" w:customStyle="1" w:styleId="CommentTextChar">
    <w:name w:val="Comment Text Char"/>
    <w:basedOn w:val="DefaultParagraphFont"/>
    <w:rsid w:val="004B3AAD"/>
    <w:rPr>
      <w:rFonts w:ascii="Arial" w:hAnsi="Arial"/>
      <w:sz w:val="24"/>
      <w:szCs w:val="24"/>
      <w:lang w:val="en-GB" w:eastAsia="zh-CN"/>
    </w:rPr>
  </w:style>
  <w:style w:type="character" w:customStyle="1" w:styleId="CommentTextChar1">
    <w:name w:val="Comment Text Char1"/>
    <w:link w:val="CommentText"/>
    <w:rsid w:val="004B3AAD"/>
    <w:rPr>
      <w:rFonts w:eastAsia="Times New Roman"/>
      <w:sz w:val="24"/>
      <w:lang w:val="en-GB" w:eastAsia="en-GB"/>
    </w:rPr>
  </w:style>
  <w:style w:type="paragraph" w:styleId="BodyText3">
    <w:name w:val="Body Text 3"/>
    <w:basedOn w:val="Normal"/>
    <w:link w:val="BodyText3Char"/>
    <w:rsid w:val="004B3AAD"/>
    <w:pPr>
      <w:tabs>
        <w:tab w:val="left" w:pos="-720"/>
      </w:tabs>
      <w:suppressAutoHyphens/>
      <w:spacing w:line="240" w:lineRule="auto"/>
      <w:ind w:left="0" w:right="0"/>
    </w:pPr>
    <w:rPr>
      <w:rFonts w:ascii="Times New Roman" w:eastAsia="Times New Roman" w:hAnsi="Times New Roman"/>
      <w:sz w:val="22"/>
      <w:szCs w:val="20"/>
      <w:lang w:eastAsia="en-GB"/>
    </w:rPr>
  </w:style>
  <w:style w:type="character" w:customStyle="1" w:styleId="BodyText3Char">
    <w:name w:val="Body Text 3 Char"/>
    <w:basedOn w:val="DefaultParagraphFont"/>
    <w:link w:val="BodyText3"/>
    <w:rsid w:val="004B3AAD"/>
    <w:rPr>
      <w:rFonts w:eastAsia="Times New Roman"/>
      <w:sz w:val="22"/>
      <w:lang w:val="en-GB" w:eastAsia="en-GB"/>
    </w:rPr>
  </w:style>
  <w:style w:type="paragraph" w:styleId="BodyText2">
    <w:name w:val="Body Text 2"/>
    <w:basedOn w:val="Normal"/>
    <w:link w:val="BodyText2Char"/>
    <w:unhideWhenUsed/>
    <w:rsid w:val="004B3AAD"/>
    <w:pPr>
      <w:spacing w:after="120" w:line="480" w:lineRule="auto"/>
      <w:ind w:left="0" w:right="0"/>
    </w:pPr>
    <w:rPr>
      <w:rFonts w:asciiTheme="minorHAnsi" w:eastAsiaTheme="minorHAnsi" w:hAnsiTheme="minorHAnsi" w:cstheme="minorBidi"/>
      <w:szCs w:val="24"/>
      <w:lang w:val="en-US" w:eastAsia="en-US"/>
    </w:rPr>
  </w:style>
  <w:style w:type="character" w:customStyle="1" w:styleId="BodyText2Char">
    <w:name w:val="Body Text 2 Char"/>
    <w:basedOn w:val="DefaultParagraphFont"/>
    <w:link w:val="BodyText2"/>
    <w:rsid w:val="004B3AAD"/>
    <w:rPr>
      <w:rFonts w:asciiTheme="minorHAnsi" w:eastAsiaTheme="minorHAnsi" w:hAnsiTheme="minorHAnsi" w:cstheme="minorBidi"/>
      <w:sz w:val="24"/>
      <w:szCs w:val="24"/>
    </w:rPr>
  </w:style>
  <w:style w:type="paragraph" w:styleId="BodyText">
    <w:name w:val="Body Text"/>
    <w:basedOn w:val="Normal"/>
    <w:link w:val="BodyTextChar"/>
    <w:unhideWhenUsed/>
    <w:rsid w:val="004B3AAD"/>
    <w:pPr>
      <w:spacing w:after="120" w:line="240" w:lineRule="auto"/>
      <w:ind w:left="0" w:right="0"/>
    </w:pPr>
    <w:rPr>
      <w:rFonts w:asciiTheme="minorHAnsi" w:eastAsiaTheme="minorHAnsi" w:hAnsiTheme="minorHAnsi" w:cstheme="minorBidi"/>
      <w:szCs w:val="24"/>
      <w:lang w:val="en-US" w:eastAsia="en-US"/>
    </w:rPr>
  </w:style>
  <w:style w:type="character" w:customStyle="1" w:styleId="BodyTextChar">
    <w:name w:val="Body Text Char"/>
    <w:basedOn w:val="DefaultParagraphFont"/>
    <w:link w:val="BodyText"/>
    <w:rsid w:val="004B3AAD"/>
    <w:rPr>
      <w:rFonts w:asciiTheme="minorHAnsi" w:eastAsiaTheme="minorHAnsi" w:hAnsiTheme="minorHAnsi" w:cstheme="minorBidi"/>
      <w:sz w:val="24"/>
      <w:szCs w:val="24"/>
    </w:rPr>
  </w:style>
  <w:style w:type="paragraph" w:styleId="BodyTextIndent">
    <w:name w:val="Body Text Indent"/>
    <w:basedOn w:val="Normal"/>
    <w:link w:val="BodyTextIndentChar"/>
    <w:unhideWhenUsed/>
    <w:rsid w:val="004B3AAD"/>
    <w:pPr>
      <w:spacing w:after="120" w:line="240" w:lineRule="auto"/>
      <w:ind w:left="360" w:right="0"/>
    </w:pPr>
    <w:rPr>
      <w:rFonts w:asciiTheme="minorHAnsi" w:eastAsiaTheme="minorHAnsi" w:hAnsiTheme="minorHAnsi" w:cstheme="minorBidi"/>
      <w:szCs w:val="24"/>
      <w:lang w:val="en-US" w:eastAsia="en-US"/>
    </w:rPr>
  </w:style>
  <w:style w:type="character" w:customStyle="1" w:styleId="BodyTextIndentChar">
    <w:name w:val="Body Text Indent Char"/>
    <w:basedOn w:val="DefaultParagraphFont"/>
    <w:link w:val="BodyTextIndent"/>
    <w:rsid w:val="004B3AAD"/>
    <w:rPr>
      <w:rFonts w:asciiTheme="minorHAnsi" w:eastAsiaTheme="minorHAnsi" w:hAnsiTheme="minorHAnsi" w:cstheme="minorBidi"/>
      <w:sz w:val="24"/>
      <w:szCs w:val="24"/>
    </w:rPr>
  </w:style>
  <w:style w:type="paragraph" w:styleId="BodyTextIndent2">
    <w:name w:val="Body Text Indent 2"/>
    <w:basedOn w:val="Normal"/>
    <w:link w:val="BodyTextIndent2Char"/>
    <w:unhideWhenUsed/>
    <w:rsid w:val="004B3AAD"/>
    <w:pPr>
      <w:spacing w:after="120" w:line="480" w:lineRule="auto"/>
      <w:ind w:left="360" w:right="0"/>
    </w:pPr>
    <w:rPr>
      <w:rFonts w:asciiTheme="minorHAnsi" w:eastAsiaTheme="minorHAnsi" w:hAnsiTheme="minorHAnsi" w:cstheme="minorBidi"/>
      <w:szCs w:val="24"/>
      <w:lang w:val="en-US" w:eastAsia="en-US"/>
    </w:rPr>
  </w:style>
  <w:style w:type="character" w:customStyle="1" w:styleId="BodyTextIndent2Char">
    <w:name w:val="Body Text Indent 2 Char"/>
    <w:basedOn w:val="DefaultParagraphFont"/>
    <w:link w:val="BodyTextIndent2"/>
    <w:rsid w:val="004B3AAD"/>
    <w:rPr>
      <w:rFonts w:asciiTheme="minorHAnsi" w:eastAsiaTheme="minorHAnsi" w:hAnsiTheme="minorHAnsi" w:cstheme="minorBidi"/>
      <w:sz w:val="24"/>
      <w:szCs w:val="24"/>
    </w:rPr>
  </w:style>
  <w:style w:type="paragraph" w:styleId="BodyTextIndent3">
    <w:name w:val="Body Text Indent 3"/>
    <w:basedOn w:val="Normal"/>
    <w:link w:val="BodyTextIndent3Char"/>
    <w:unhideWhenUsed/>
    <w:rsid w:val="004B3AAD"/>
    <w:pPr>
      <w:spacing w:after="120" w:line="240" w:lineRule="auto"/>
      <w:ind w:left="360" w:right="0"/>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rsid w:val="004B3AAD"/>
    <w:rPr>
      <w:rFonts w:asciiTheme="minorHAnsi" w:eastAsiaTheme="minorHAnsi" w:hAnsiTheme="minorHAnsi" w:cstheme="minorBidi"/>
      <w:sz w:val="16"/>
      <w:szCs w:val="16"/>
    </w:rPr>
  </w:style>
  <w:style w:type="paragraph" w:styleId="EnvelopeAddress">
    <w:name w:val="envelope address"/>
    <w:basedOn w:val="Normal"/>
    <w:rsid w:val="004B3AAD"/>
    <w:pPr>
      <w:framePr w:w="7920" w:h="1980" w:hRule="exact" w:hSpace="180" w:wrap="auto" w:hAnchor="page" w:xAlign="center" w:yAlign="bottom"/>
      <w:spacing w:line="240" w:lineRule="auto"/>
      <w:ind w:left="2880" w:right="0"/>
    </w:pPr>
    <w:rPr>
      <w:rFonts w:ascii="Times New Roman" w:eastAsia="Times New Roman" w:hAnsi="Times New Roman"/>
      <w:szCs w:val="20"/>
      <w:lang w:eastAsia="en-GB"/>
    </w:rPr>
  </w:style>
  <w:style w:type="paragraph" w:customStyle="1" w:styleId="MemoTitle">
    <w:name w:val="Memo_Title"/>
    <w:basedOn w:val="Normal"/>
    <w:rsid w:val="004B3AAD"/>
    <w:pPr>
      <w:spacing w:line="240" w:lineRule="auto"/>
      <w:ind w:left="0" w:right="0"/>
    </w:pPr>
    <w:rPr>
      <w:rFonts w:ascii="Times New Roman" w:eastAsia="Times New Roman" w:hAnsi="Times New Roman"/>
      <w:b/>
      <w:caps/>
      <w:szCs w:val="20"/>
      <w:lang w:eastAsia="en-GB"/>
    </w:rPr>
  </w:style>
  <w:style w:type="paragraph" w:styleId="TOC9">
    <w:name w:val="toc 9"/>
    <w:basedOn w:val="Normal"/>
    <w:next w:val="Normal"/>
    <w:autoRedefine/>
    <w:rsid w:val="004B3AAD"/>
    <w:pPr>
      <w:tabs>
        <w:tab w:val="right" w:leader="dot" w:pos="10469"/>
      </w:tabs>
      <w:spacing w:line="240" w:lineRule="auto"/>
      <w:ind w:left="1680" w:right="0"/>
    </w:pPr>
    <w:rPr>
      <w:rFonts w:ascii="Times New Roman" w:eastAsia="Times New Roman" w:hAnsi="Times New Roman"/>
      <w:sz w:val="18"/>
      <w:szCs w:val="20"/>
      <w:lang w:eastAsia="en-GB"/>
    </w:rPr>
  </w:style>
  <w:style w:type="character" w:styleId="CommentReference">
    <w:name w:val="annotation reference"/>
    <w:uiPriority w:val="99"/>
    <w:rsid w:val="004B3AAD"/>
    <w:rPr>
      <w:sz w:val="16"/>
    </w:rPr>
  </w:style>
  <w:style w:type="paragraph" w:styleId="BalloonText">
    <w:name w:val="Balloon Text"/>
    <w:basedOn w:val="Normal"/>
    <w:link w:val="BalloonTextChar"/>
    <w:uiPriority w:val="99"/>
    <w:semiHidden/>
    <w:unhideWhenUsed/>
    <w:rsid w:val="004B3AAD"/>
    <w:pPr>
      <w:spacing w:line="240" w:lineRule="auto"/>
      <w:ind w:left="0" w:right="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4B3AAD"/>
    <w:rPr>
      <w:rFonts w:ascii="Tahoma" w:eastAsia="Times New Roman" w:hAnsi="Tahoma" w:cs="Tahoma"/>
      <w:sz w:val="16"/>
      <w:szCs w:val="16"/>
      <w:lang w:val="en-GB" w:eastAsia="en-GB"/>
    </w:rPr>
  </w:style>
  <w:style w:type="character" w:styleId="PlaceholderText">
    <w:name w:val="Placeholder Text"/>
    <w:uiPriority w:val="99"/>
    <w:rsid w:val="004B3AAD"/>
    <w:rPr>
      <w:color w:val="808080"/>
    </w:rPr>
  </w:style>
  <w:style w:type="character" w:customStyle="1" w:styleId="CommentSubjectChar">
    <w:name w:val="Comment Subject Char"/>
    <w:link w:val="CommentSubject"/>
    <w:uiPriority w:val="99"/>
    <w:rsid w:val="004B3AAD"/>
    <w:rPr>
      <w:rFonts w:ascii="Calibri" w:hAnsi="Calibri"/>
      <w:b/>
      <w:bCs/>
      <w:lang w:eastAsia="en-GB"/>
    </w:rPr>
  </w:style>
  <w:style w:type="paragraph" w:styleId="CommentSubject">
    <w:name w:val="annotation subject"/>
    <w:basedOn w:val="CommentText"/>
    <w:next w:val="CommentText"/>
    <w:link w:val="CommentSubjectChar"/>
    <w:uiPriority w:val="99"/>
    <w:unhideWhenUsed/>
    <w:rsid w:val="004B3AAD"/>
    <w:pPr>
      <w:spacing w:after="200"/>
    </w:pPr>
    <w:rPr>
      <w:rFonts w:ascii="Calibri" w:eastAsia="SimSun" w:hAnsi="Calibri"/>
      <w:b/>
      <w:bCs/>
      <w:sz w:val="20"/>
      <w:lang w:val="en-US"/>
    </w:rPr>
  </w:style>
  <w:style w:type="character" w:customStyle="1" w:styleId="CommentSubjectChar1">
    <w:name w:val="Comment Subject Char1"/>
    <w:basedOn w:val="CommentTextChar"/>
    <w:uiPriority w:val="99"/>
    <w:rsid w:val="004B3AAD"/>
    <w:rPr>
      <w:rFonts w:ascii="Arial" w:hAnsi="Arial"/>
      <w:b/>
      <w:bCs/>
      <w:sz w:val="24"/>
      <w:szCs w:val="24"/>
      <w:lang w:val="en-GB" w:eastAsia="zh-CN"/>
    </w:rPr>
  </w:style>
  <w:style w:type="character" w:styleId="PageNumber">
    <w:name w:val="page number"/>
    <w:basedOn w:val="DefaultParagraphFont"/>
    <w:rsid w:val="004D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shtond\LOCALS~1\Temp\EDA%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EDA Word template</Template>
  <TotalTime>0</TotalTime>
  <Pages>44</Pages>
  <Words>10584</Words>
  <Characters>60335</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lpstr>
    </vt:vector>
  </TitlesOfParts>
  <Company>Experian Ltd</Company>
  <LinksUpToDate>false</LinksUpToDate>
  <CharactersWithSpaces>70778</CharactersWithSpaces>
  <SharedDoc>false</SharedDoc>
  <HLinks>
    <vt:vector size="30" baseType="variant">
      <vt:variant>
        <vt:i4>1966087</vt:i4>
      </vt:variant>
      <vt:variant>
        <vt:i4>20</vt:i4>
      </vt:variant>
      <vt:variant>
        <vt:i4>0</vt:i4>
      </vt:variant>
      <vt:variant>
        <vt:i4>5</vt:i4>
      </vt:variant>
      <vt:variant>
        <vt:lpwstr/>
      </vt:variant>
      <vt:variant>
        <vt:lpwstr>_Toc181711472</vt:lpwstr>
      </vt:variant>
      <vt:variant>
        <vt:i4>1966084</vt:i4>
      </vt:variant>
      <vt:variant>
        <vt:i4>14</vt:i4>
      </vt:variant>
      <vt:variant>
        <vt:i4>0</vt:i4>
      </vt:variant>
      <vt:variant>
        <vt:i4>5</vt:i4>
      </vt:variant>
      <vt:variant>
        <vt:lpwstr/>
      </vt:variant>
      <vt:variant>
        <vt:lpwstr>_Toc181711471</vt:lpwstr>
      </vt:variant>
      <vt:variant>
        <vt:i4>1966085</vt:i4>
      </vt:variant>
      <vt:variant>
        <vt:i4>8</vt:i4>
      </vt:variant>
      <vt:variant>
        <vt:i4>0</vt:i4>
      </vt:variant>
      <vt:variant>
        <vt:i4>5</vt:i4>
      </vt:variant>
      <vt:variant>
        <vt:lpwstr/>
      </vt:variant>
      <vt:variant>
        <vt:lpwstr>_Toc181711470</vt:lpwstr>
      </vt:variant>
      <vt:variant>
        <vt:i4>2031628</vt:i4>
      </vt:variant>
      <vt:variant>
        <vt:i4>2</vt:i4>
      </vt:variant>
      <vt:variant>
        <vt:i4>0</vt:i4>
      </vt:variant>
      <vt:variant>
        <vt:i4>5</vt:i4>
      </vt:variant>
      <vt:variant>
        <vt:lpwstr/>
      </vt:variant>
      <vt:variant>
        <vt:lpwstr>_Toc181711469</vt:lpwstr>
      </vt:variant>
      <vt:variant>
        <vt:i4>8126552</vt:i4>
      </vt:variant>
      <vt:variant>
        <vt:i4>3343</vt:i4>
      </vt:variant>
      <vt:variant>
        <vt:i4>1026</vt:i4>
      </vt:variant>
      <vt:variant>
        <vt:i4>1</vt:i4>
      </vt:variant>
      <vt:variant>
        <vt:lpwstr>EXPERIAN_2CLR_RGB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Experian Ltd</dc:creator>
  <cp:keywords/>
  <dc:description/>
  <cp:lastModifiedBy>Emmeline Woodward</cp:lastModifiedBy>
  <cp:revision>2</cp:revision>
  <cp:lastPrinted>2007-11-02T03:56:00Z</cp:lastPrinted>
  <dcterms:created xsi:type="dcterms:W3CDTF">2017-10-02T08:56:00Z</dcterms:created>
  <dcterms:modified xsi:type="dcterms:W3CDTF">2017-10-02T08:56:00Z</dcterms:modified>
</cp:coreProperties>
</file>